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7D0DB1" w:rsidRPr="00C41A87" w14:paraId="1378C590" w14:textId="77777777" w:rsidTr="00F96060">
        <w:trPr>
          <w:trHeight w:val="15349"/>
        </w:trPr>
        <w:tc>
          <w:tcPr>
            <w:tcW w:w="10490" w:type="dxa"/>
          </w:tcPr>
          <w:p w14:paraId="56A5FCB4" w14:textId="0FCB27AF" w:rsidR="007D0DB1" w:rsidRDefault="007D0DB1" w:rsidP="00706299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8DC630E" w14:textId="77777777" w:rsidR="007D0DB1" w:rsidRPr="003F7CA9" w:rsidRDefault="007D0DB1" w:rsidP="00706299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9D0DC82" w14:textId="77777777" w:rsidR="007D0DB1" w:rsidRDefault="007D0DB1" w:rsidP="00706299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9322" w:type="dxa"/>
              <w:tblLayout w:type="fixed"/>
              <w:tblLook w:val="01E0" w:firstRow="1" w:lastRow="1" w:firstColumn="1" w:lastColumn="1" w:noHBand="0" w:noVBand="0"/>
            </w:tblPr>
            <w:tblGrid>
              <w:gridCol w:w="3936"/>
              <w:gridCol w:w="5386"/>
            </w:tblGrid>
            <w:tr w:rsidR="000A3BA5" w:rsidRPr="00B205C7" w14:paraId="4852ECD1" w14:textId="77777777" w:rsidTr="000A3BA5">
              <w:tc>
                <w:tcPr>
                  <w:tcW w:w="3936" w:type="dxa"/>
                </w:tcPr>
                <w:p w14:paraId="5CA871EB" w14:textId="77777777" w:rsidR="000A3BA5" w:rsidRPr="00B205C7" w:rsidRDefault="000A3BA5" w:rsidP="000A3BA5">
                  <w:pPr>
                    <w:rPr>
                      <w:rFonts w:ascii="Arial" w:hAnsi="Arial" w:cs="Arial"/>
                    </w:rPr>
                  </w:pPr>
                </w:p>
                <w:p w14:paraId="4527269A" w14:textId="77777777" w:rsidR="000A3BA5" w:rsidRPr="00B205C7" w:rsidRDefault="000A3BA5" w:rsidP="000A3BA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86" w:type="dxa"/>
                </w:tcPr>
                <w:p w14:paraId="71C7B6AA" w14:textId="77777777" w:rsidR="000A3BA5" w:rsidRDefault="000A3BA5" w:rsidP="000A3BA5">
                  <w:pPr>
                    <w:ind w:left="1451"/>
                    <w:jc w:val="both"/>
                    <w:rPr>
                      <w:rFonts w:ascii="Arial" w:hAnsi="Arial" w:cs="Arial"/>
                    </w:rPr>
                  </w:pPr>
                </w:p>
                <w:p w14:paraId="3F8427BB" w14:textId="77777777" w:rsidR="0053021A" w:rsidRDefault="0053021A" w:rsidP="000A3BA5">
                  <w:pPr>
                    <w:ind w:left="1451"/>
                    <w:jc w:val="both"/>
                    <w:rPr>
                      <w:rFonts w:ascii="Arial" w:hAnsi="Arial" w:cs="Arial"/>
                    </w:rPr>
                  </w:pPr>
                </w:p>
                <w:p w14:paraId="14742B0B" w14:textId="77777777" w:rsidR="0053021A" w:rsidRDefault="0053021A" w:rsidP="000A3BA5">
                  <w:pPr>
                    <w:ind w:left="1451"/>
                    <w:jc w:val="both"/>
                    <w:rPr>
                      <w:rFonts w:ascii="Arial" w:hAnsi="Arial" w:cs="Arial"/>
                    </w:rPr>
                  </w:pPr>
                </w:p>
                <w:p w14:paraId="77F8F1B4" w14:textId="77777777" w:rsidR="0053021A" w:rsidRDefault="0053021A" w:rsidP="000A3BA5">
                  <w:pPr>
                    <w:ind w:left="1451"/>
                    <w:jc w:val="both"/>
                    <w:rPr>
                      <w:rFonts w:ascii="Arial" w:hAnsi="Arial" w:cs="Arial"/>
                    </w:rPr>
                  </w:pPr>
                </w:p>
                <w:p w14:paraId="3337E496" w14:textId="77777777" w:rsidR="0053021A" w:rsidRDefault="0053021A" w:rsidP="000A3BA5">
                  <w:pPr>
                    <w:ind w:left="1451"/>
                    <w:jc w:val="both"/>
                    <w:rPr>
                      <w:rFonts w:ascii="Arial" w:hAnsi="Arial" w:cs="Arial"/>
                    </w:rPr>
                  </w:pPr>
                </w:p>
                <w:p w14:paraId="47A66434" w14:textId="77777777" w:rsidR="0053021A" w:rsidRDefault="0053021A" w:rsidP="000A3BA5">
                  <w:pPr>
                    <w:ind w:left="1451"/>
                    <w:jc w:val="both"/>
                    <w:rPr>
                      <w:rFonts w:ascii="Arial" w:hAnsi="Arial" w:cs="Arial"/>
                    </w:rPr>
                  </w:pPr>
                </w:p>
                <w:p w14:paraId="36F1ECB0" w14:textId="77777777" w:rsidR="0053021A" w:rsidRDefault="0053021A" w:rsidP="000A3BA5">
                  <w:pPr>
                    <w:ind w:left="1451"/>
                    <w:jc w:val="both"/>
                    <w:rPr>
                      <w:rFonts w:ascii="Arial" w:hAnsi="Arial" w:cs="Arial"/>
                    </w:rPr>
                  </w:pPr>
                </w:p>
                <w:p w14:paraId="1CE97229" w14:textId="77777777" w:rsidR="0053021A" w:rsidRDefault="0053021A" w:rsidP="000A3BA5">
                  <w:pPr>
                    <w:ind w:left="1451"/>
                    <w:jc w:val="both"/>
                    <w:rPr>
                      <w:rFonts w:ascii="Arial" w:hAnsi="Arial" w:cs="Arial"/>
                    </w:rPr>
                  </w:pPr>
                </w:p>
                <w:p w14:paraId="57278BCE" w14:textId="77777777" w:rsidR="0053021A" w:rsidRDefault="0053021A" w:rsidP="000A3BA5">
                  <w:pPr>
                    <w:ind w:left="1451"/>
                    <w:jc w:val="both"/>
                    <w:rPr>
                      <w:rFonts w:ascii="Arial" w:hAnsi="Arial" w:cs="Arial"/>
                    </w:rPr>
                  </w:pPr>
                </w:p>
                <w:p w14:paraId="4BFDF9C7" w14:textId="77777777" w:rsidR="0053021A" w:rsidRDefault="0053021A" w:rsidP="000A3BA5">
                  <w:pPr>
                    <w:ind w:left="1451"/>
                    <w:jc w:val="both"/>
                    <w:rPr>
                      <w:rFonts w:ascii="Arial" w:hAnsi="Arial" w:cs="Arial"/>
                    </w:rPr>
                  </w:pPr>
                </w:p>
                <w:p w14:paraId="4282D993" w14:textId="77777777" w:rsidR="0053021A" w:rsidRDefault="0053021A" w:rsidP="000A3BA5">
                  <w:pPr>
                    <w:ind w:left="1451"/>
                    <w:jc w:val="both"/>
                    <w:rPr>
                      <w:rFonts w:ascii="Arial" w:hAnsi="Arial" w:cs="Arial"/>
                    </w:rPr>
                  </w:pPr>
                </w:p>
                <w:p w14:paraId="5D0B065A" w14:textId="77777777" w:rsidR="0053021A" w:rsidRDefault="0053021A" w:rsidP="000A3BA5">
                  <w:pPr>
                    <w:ind w:left="1451"/>
                    <w:jc w:val="both"/>
                    <w:rPr>
                      <w:rFonts w:ascii="Arial" w:hAnsi="Arial" w:cs="Arial"/>
                    </w:rPr>
                  </w:pPr>
                </w:p>
                <w:p w14:paraId="080AC7C1" w14:textId="77777777" w:rsidR="0053021A" w:rsidRDefault="0053021A" w:rsidP="000A3BA5">
                  <w:pPr>
                    <w:ind w:left="1451"/>
                    <w:jc w:val="both"/>
                    <w:rPr>
                      <w:rFonts w:ascii="Arial" w:hAnsi="Arial" w:cs="Arial"/>
                    </w:rPr>
                  </w:pPr>
                </w:p>
                <w:p w14:paraId="66BEA332" w14:textId="77777777" w:rsidR="0053021A" w:rsidRDefault="0053021A" w:rsidP="000A3BA5">
                  <w:pPr>
                    <w:ind w:left="1451"/>
                    <w:jc w:val="both"/>
                    <w:rPr>
                      <w:rFonts w:ascii="Arial" w:hAnsi="Arial" w:cs="Arial"/>
                    </w:rPr>
                  </w:pPr>
                </w:p>
                <w:p w14:paraId="0833DA86" w14:textId="209DF4A2" w:rsidR="0053021A" w:rsidRPr="00B205C7" w:rsidRDefault="0053021A" w:rsidP="000A3BA5">
                  <w:pPr>
                    <w:ind w:left="145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053F939" w14:textId="77777777" w:rsidR="000A3BA5" w:rsidRPr="002D47FB" w:rsidRDefault="000A3BA5" w:rsidP="000A3BA5">
            <w:pPr>
              <w:spacing w:line="1200" w:lineRule="auto"/>
              <w:rPr>
                <w:rFonts w:ascii="Arial" w:hAnsi="Arial" w:cs="Arial"/>
              </w:rPr>
            </w:pPr>
          </w:p>
          <w:p w14:paraId="208CDDBF" w14:textId="75A4855E" w:rsidR="007626BE" w:rsidRDefault="007626BE" w:rsidP="007626BE">
            <w:pPr>
              <w:jc w:val="center"/>
              <w:rPr>
                <w:rFonts w:ascii="Arial" w:hAnsi="Arial" w:cs="Arial"/>
                <w:b/>
                <w:bCs/>
              </w:rPr>
            </w:pPr>
            <w:r w:rsidRPr="007626BE">
              <w:rPr>
                <w:rFonts w:ascii="Arial" w:hAnsi="Arial" w:cs="Arial"/>
                <w:b/>
                <w:bCs/>
              </w:rPr>
              <w:t>ТЕХНИЧЕСК</w:t>
            </w:r>
            <w:r w:rsidR="0053021A">
              <w:rPr>
                <w:rFonts w:ascii="Arial" w:hAnsi="Arial" w:cs="Arial"/>
                <w:b/>
                <w:bCs/>
              </w:rPr>
              <w:t>ОЕ ЗАДАНИЕ</w:t>
            </w:r>
          </w:p>
          <w:p w14:paraId="439D6999" w14:textId="55EC3EC8" w:rsidR="0053021A" w:rsidRPr="0053021A" w:rsidRDefault="0053021A" w:rsidP="007626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ПРОЕКТИРОВАНИЕ, ПОСТАВКУ И МОНТАЖ</w:t>
            </w:r>
          </w:p>
          <w:p w14:paraId="57239A4A" w14:textId="77777777" w:rsidR="007626BE" w:rsidRPr="007626BE" w:rsidRDefault="007626BE" w:rsidP="007626BE">
            <w:pPr>
              <w:jc w:val="center"/>
              <w:rPr>
                <w:rFonts w:ascii="Arial" w:hAnsi="Arial" w:cs="Arial"/>
              </w:rPr>
            </w:pPr>
            <w:r w:rsidRPr="007626BE">
              <w:rPr>
                <w:rFonts w:ascii="Arial" w:hAnsi="Arial" w:cs="Arial"/>
              </w:rPr>
              <w:t>для измерительного комплекса учета природного газа</w:t>
            </w:r>
          </w:p>
          <w:p w14:paraId="0BE2E1AD" w14:textId="77777777" w:rsidR="007626BE" w:rsidRPr="007626BE" w:rsidRDefault="007626BE" w:rsidP="007626BE">
            <w:pPr>
              <w:jc w:val="center"/>
              <w:rPr>
                <w:rFonts w:ascii="Arial" w:hAnsi="Arial" w:cs="Arial"/>
              </w:rPr>
            </w:pPr>
            <w:r w:rsidRPr="007626BE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_______  Газоснабжение тепловой электрической станции___________                                              </w:t>
            </w:r>
            <w:r w:rsidRPr="007626BE">
              <w:rPr>
                <w:rFonts w:ascii="Arial" w:hAnsi="Arial" w:cs="Arial"/>
              </w:rPr>
              <w:t>(Наименование эксплуатируемого, строящегося или проектируемого объекта заявителя)</w:t>
            </w:r>
          </w:p>
          <w:p w14:paraId="19F866B1" w14:textId="77777777" w:rsidR="007626BE" w:rsidRPr="007626BE" w:rsidRDefault="007626BE" w:rsidP="007626BE">
            <w:pPr>
              <w:jc w:val="center"/>
              <w:rPr>
                <w:rFonts w:ascii="Arial" w:hAnsi="Arial" w:cs="Arial"/>
              </w:rPr>
            </w:pPr>
            <w:r w:rsidRPr="007626BE">
              <w:rPr>
                <w:rFonts w:ascii="Arial" w:hAnsi="Arial" w:cs="Arial"/>
                <w:b/>
                <w:bCs/>
                <w:i/>
                <w:iCs/>
                <w:u w:val="single"/>
              </w:rPr>
              <w:t>_______г.Первоуральск ул.Торговая 1 (кад.№ 66:58:0116001:465)_________</w:t>
            </w:r>
            <w:r w:rsidRPr="007626BE">
              <w:rPr>
                <w:rFonts w:ascii="Arial" w:hAnsi="Arial" w:cs="Arial"/>
              </w:rPr>
              <w:t xml:space="preserve">                                                                                (Адрес объекта)</w:t>
            </w:r>
          </w:p>
          <w:p w14:paraId="69885AA8" w14:textId="77777777" w:rsidR="0046498D" w:rsidRDefault="0046498D" w:rsidP="000A3BA5">
            <w:pPr>
              <w:ind w:right="99" w:firstLine="180"/>
              <w:jc w:val="center"/>
              <w:rPr>
                <w:rFonts w:ascii="Arial" w:hAnsi="Arial" w:cs="Arial"/>
              </w:rPr>
            </w:pPr>
          </w:p>
          <w:p w14:paraId="2F0ACE60" w14:textId="77777777" w:rsidR="0046498D" w:rsidRDefault="0046498D" w:rsidP="000A3BA5">
            <w:pPr>
              <w:ind w:right="99" w:firstLine="180"/>
              <w:jc w:val="center"/>
              <w:rPr>
                <w:rFonts w:ascii="Arial" w:hAnsi="Arial" w:cs="Arial"/>
              </w:rPr>
            </w:pPr>
          </w:p>
          <w:p w14:paraId="4C9C0F91" w14:textId="77777777" w:rsidR="0046498D" w:rsidRDefault="0046498D" w:rsidP="000A3BA5">
            <w:pPr>
              <w:ind w:right="99" w:firstLine="180"/>
              <w:jc w:val="center"/>
              <w:rPr>
                <w:rFonts w:ascii="Arial" w:hAnsi="Arial" w:cs="Arial"/>
              </w:rPr>
            </w:pPr>
          </w:p>
          <w:p w14:paraId="1A0E0D96" w14:textId="77777777" w:rsidR="0046498D" w:rsidRDefault="0046498D" w:rsidP="000A3BA5">
            <w:pPr>
              <w:ind w:right="99" w:firstLine="180"/>
              <w:jc w:val="center"/>
              <w:rPr>
                <w:rFonts w:ascii="Arial" w:hAnsi="Arial" w:cs="Arial"/>
              </w:rPr>
            </w:pPr>
          </w:p>
          <w:p w14:paraId="282BFA27" w14:textId="77777777" w:rsidR="0046498D" w:rsidRDefault="0046498D" w:rsidP="000A3BA5">
            <w:pPr>
              <w:ind w:right="99" w:firstLine="180"/>
              <w:jc w:val="center"/>
              <w:rPr>
                <w:rFonts w:ascii="Arial" w:hAnsi="Arial" w:cs="Arial"/>
              </w:rPr>
            </w:pPr>
          </w:p>
          <w:p w14:paraId="3A2868A9" w14:textId="77777777" w:rsidR="0046498D" w:rsidRDefault="0046498D" w:rsidP="000A3BA5">
            <w:pPr>
              <w:ind w:right="99" w:firstLine="180"/>
              <w:jc w:val="center"/>
              <w:rPr>
                <w:rFonts w:ascii="Arial" w:hAnsi="Arial" w:cs="Arial"/>
              </w:rPr>
            </w:pPr>
          </w:p>
          <w:p w14:paraId="3B43E19A" w14:textId="77777777" w:rsidR="0046498D" w:rsidRDefault="0046498D" w:rsidP="000A3BA5">
            <w:pPr>
              <w:ind w:right="99" w:firstLine="180"/>
              <w:jc w:val="center"/>
              <w:rPr>
                <w:rFonts w:ascii="Arial" w:hAnsi="Arial" w:cs="Arial"/>
              </w:rPr>
            </w:pPr>
          </w:p>
          <w:p w14:paraId="3632B25A" w14:textId="77777777" w:rsidR="0046498D" w:rsidRDefault="0046498D" w:rsidP="000A3BA5">
            <w:pPr>
              <w:ind w:right="99" w:firstLine="180"/>
              <w:jc w:val="center"/>
              <w:rPr>
                <w:rFonts w:ascii="Arial" w:hAnsi="Arial" w:cs="Arial"/>
              </w:rPr>
            </w:pPr>
          </w:p>
          <w:p w14:paraId="51F105A1" w14:textId="77777777" w:rsidR="0046498D" w:rsidRDefault="0046498D" w:rsidP="000A3BA5">
            <w:pPr>
              <w:ind w:right="99" w:firstLine="180"/>
              <w:jc w:val="center"/>
              <w:rPr>
                <w:rFonts w:ascii="Arial" w:hAnsi="Arial" w:cs="Arial"/>
              </w:rPr>
            </w:pPr>
          </w:p>
          <w:p w14:paraId="2671D0A6" w14:textId="77777777" w:rsidR="0046498D" w:rsidRDefault="0046498D" w:rsidP="000A3BA5">
            <w:pPr>
              <w:ind w:right="99" w:firstLine="180"/>
              <w:jc w:val="center"/>
              <w:rPr>
                <w:rFonts w:ascii="Arial" w:hAnsi="Arial" w:cs="Arial"/>
              </w:rPr>
            </w:pPr>
          </w:p>
          <w:p w14:paraId="775E3E01" w14:textId="77777777" w:rsidR="0046498D" w:rsidRDefault="0046498D" w:rsidP="000A3BA5">
            <w:pPr>
              <w:ind w:right="99" w:firstLine="180"/>
              <w:jc w:val="center"/>
              <w:rPr>
                <w:rFonts w:ascii="Arial" w:hAnsi="Arial" w:cs="Arial"/>
              </w:rPr>
            </w:pPr>
          </w:p>
          <w:p w14:paraId="757D9410" w14:textId="77777777" w:rsidR="0046498D" w:rsidRDefault="0046498D" w:rsidP="000A3BA5">
            <w:pPr>
              <w:ind w:right="99" w:firstLine="180"/>
              <w:jc w:val="center"/>
              <w:rPr>
                <w:rFonts w:ascii="Arial" w:hAnsi="Arial" w:cs="Arial"/>
              </w:rPr>
            </w:pPr>
          </w:p>
          <w:p w14:paraId="6DA612A2" w14:textId="77777777" w:rsidR="0046498D" w:rsidRDefault="0046498D" w:rsidP="000A3BA5">
            <w:pPr>
              <w:ind w:right="99" w:firstLine="180"/>
              <w:jc w:val="center"/>
              <w:rPr>
                <w:rFonts w:ascii="Arial" w:hAnsi="Arial" w:cs="Arial"/>
              </w:rPr>
            </w:pPr>
          </w:p>
          <w:p w14:paraId="1725D58D" w14:textId="77777777" w:rsidR="0046498D" w:rsidRDefault="0046498D" w:rsidP="000A3BA5">
            <w:pPr>
              <w:ind w:right="99" w:firstLine="180"/>
              <w:jc w:val="center"/>
              <w:rPr>
                <w:rFonts w:ascii="Arial" w:hAnsi="Arial" w:cs="Arial"/>
              </w:rPr>
            </w:pPr>
          </w:p>
          <w:p w14:paraId="217E5013" w14:textId="77777777" w:rsidR="0046498D" w:rsidRDefault="0046498D" w:rsidP="000A3BA5">
            <w:pPr>
              <w:ind w:right="99" w:firstLine="180"/>
              <w:jc w:val="center"/>
              <w:rPr>
                <w:rFonts w:ascii="Arial" w:hAnsi="Arial" w:cs="Arial"/>
              </w:rPr>
            </w:pPr>
          </w:p>
          <w:p w14:paraId="05D2B82E" w14:textId="77777777" w:rsidR="0046498D" w:rsidRDefault="0046498D" w:rsidP="000A3BA5">
            <w:pPr>
              <w:ind w:right="99" w:firstLine="180"/>
              <w:jc w:val="center"/>
              <w:rPr>
                <w:rFonts w:ascii="Arial" w:hAnsi="Arial" w:cs="Arial"/>
              </w:rPr>
            </w:pPr>
          </w:p>
          <w:p w14:paraId="7FF076ED" w14:textId="77777777" w:rsidR="0046498D" w:rsidRDefault="0046498D" w:rsidP="000A3BA5">
            <w:pPr>
              <w:ind w:right="99" w:firstLine="180"/>
              <w:jc w:val="center"/>
              <w:rPr>
                <w:rFonts w:ascii="Arial" w:hAnsi="Arial" w:cs="Arial"/>
              </w:rPr>
            </w:pPr>
          </w:p>
          <w:p w14:paraId="470F6778" w14:textId="77777777" w:rsidR="0046498D" w:rsidRDefault="0046498D" w:rsidP="000A3BA5">
            <w:pPr>
              <w:ind w:right="99" w:firstLine="180"/>
              <w:jc w:val="center"/>
              <w:rPr>
                <w:rFonts w:ascii="Arial" w:hAnsi="Arial" w:cs="Arial"/>
              </w:rPr>
            </w:pPr>
          </w:p>
          <w:p w14:paraId="35014CB9" w14:textId="77777777" w:rsidR="0046498D" w:rsidRPr="0053021A" w:rsidRDefault="0046498D" w:rsidP="000A3BA5">
            <w:pPr>
              <w:ind w:right="99" w:firstLine="180"/>
              <w:jc w:val="center"/>
              <w:rPr>
                <w:rFonts w:ascii="Arial" w:hAnsi="Arial" w:cs="Arial"/>
                <w:lang w:val="en-US"/>
              </w:rPr>
            </w:pPr>
          </w:p>
          <w:p w14:paraId="0DE91ECA" w14:textId="77777777" w:rsidR="0046498D" w:rsidRDefault="0046498D" w:rsidP="000A3BA5">
            <w:pPr>
              <w:ind w:right="99" w:firstLine="180"/>
              <w:jc w:val="center"/>
              <w:rPr>
                <w:rFonts w:ascii="Arial" w:hAnsi="Arial" w:cs="Arial"/>
              </w:rPr>
            </w:pPr>
          </w:p>
          <w:p w14:paraId="434EED18" w14:textId="77777777" w:rsidR="0046498D" w:rsidRDefault="0046498D" w:rsidP="000A3BA5">
            <w:pPr>
              <w:ind w:right="99" w:firstLine="180"/>
              <w:jc w:val="center"/>
              <w:rPr>
                <w:rFonts w:ascii="Arial" w:hAnsi="Arial" w:cs="Arial"/>
              </w:rPr>
            </w:pPr>
          </w:p>
          <w:p w14:paraId="45EA9706" w14:textId="77777777" w:rsidR="0046498D" w:rsidRDefault="0046498D" w:rsidP="000A3BA5">
            <w:pPr>
              <w:ind w:right="99" w:firstLine="180"/>
              <w:jc w:val="center"/>
              <w:rPr>
                <w:rFonts w:ascii="Arial" w:hAnsi="Arial" w:cs="Arial"/>
              </w:rPr>
            </w:pPr>
          </w:p>
          <w:p w14:paraId="53B08AD5" w14:textId="50A1616B" w:rsidR="000A3BA5" w:rsidRDefault="00CF162B" w:rsidP="000A3BA5">
            <w:pPr>
              <w:ind w:right="99" w:firstLine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Екатеринбург</w:t>
            </w:r>
            <w:bookmarkStart w:id="0" w:name="_GoBack"/>
            <w:bookmarkEnd w:id="0"/>
            <w:r w:rsidR="000A3BA5">
              <w:rPr>
                <w:rFonts w:ascii="Arial" w:hAnsi="Arial" w:cs="Arial"/>
              </w:rPr>
              <w:t xml:space="preserve"> 2019</w:t>
            </w:r>
          </w:p>
          <w:p w14:paraId="36CAFC6C" w14:textId="77777777" w:rsidR="0046498D" w:rsidRDefault="0046498D" w:rsidP="000A3BA5">
            <w:pPr>
              <w:ind w:right="99" w:firstLine="180"/>
              <w:jc w:val="center"/>
              <w:rPr>
                <w:rFonts w:ascii="Arial" w:hAnsi="Arial" w:cs="Arial"/>
              </w:rPr>
            </w:pPr>
          </w:p>
          <w:p w14:paraId="24429C6B" w14:textId="77777777" w:rsidR="0046498D" w:rsidRDefault="0046498D" w:rsidP="000A3BA5">
            <w:pPr>
              <w:ind w:right="99" w:firstLine="180"/>
              <w:jc w:val="center"/>
              <w:rPr>
                <w:rFonts w:ascii="Arial" w:hAnsi="Arial" w:cs="Arial"/>
              </w:rPr>
            </w:pPr>
          </w:p>
          <w:p w14:paraId="2A777EE7" w14:textId="77777777" w:rsidR="007626BE" w:rsidRPr="007626BE" w:rsidRDefault="007626BE" w:rsidP="007626BE">
            <w:pPr>
              <w:pStyle w:val="afb"/>
              <w:numPr>
                <w:ilvl w:val="0"/>
                <w:numId w:val="13"/>
              </w:numPr>
              <w:ind w:left="601" w:right="99" w:hanging="601"/>
              <w:rPr>
                <w:rFonts w:ascii="Arial" w:hAnsi="Arial" w:cs="Arial"/>
              </w:rPr>
            </w:pPr>
            <w:r w:rsidRPr="008F3B91">
              <w:t>Коммерческий измерительный комплекс учета природного газа запроектировать</w:t>
            </w:r>
            <w:r>
              <w:t xml:space="preserve"> </w:t>
            </w:r>
            <w:r w:rsidRPr="008F3B91">
              <w:t>в соответствии с настоящими техническими условиями.</w:t>
            </w:r>
          </w:p>
          <w:p w14:paraId="454C2914" w14:textId="77777777" w:rsidR="007626BE" w:rsidRPr="007626BE" w:rsidRDefault="007626BE" w:rsidP="007626BE">
            <w:pPr>
              <w:pStyle w:val="afb"/>
              <w:numPr>
                <w:ilvl w:val="0"/>
                <w:numId w:val="13"/>
              </w:numPr>
              <w:ind w:left="601" w:right="99" w:hanging="601"/>
              <w:rPr>
                <w:rFonts w:ascii="Arial" w:hAnsi="Arial" w:cs="Arial"/>
              </w:rPr>
            </w:pPr>
            <w:r w:rsidRPr="008F3B91">
              <w:t>При проектировании измерительного комплекса руководствоваться:</w:t>
            </w:r>
          </w:p>
          <w:p w14:paraId="15D0B0D8" w14:textId="77777777" w:rsidR="007626BE" w:rsidRDefault="007626BE" w:rsidP="007626BE">
            <w:pPr>
              <w:ind w:right="99" w:firstLine="180"/>
              <w:rPr>
                <w:rFonts w:ascii="Arial" w:hAnsi="Arial" w:cs="Arial"/>
              </w:rPr>
            </w:pPr>
            <w:r w:rsidRPr="008F3B91">
              <w:t>Федеральным законом «Об обеспечении единства измерений» от 26.06.2008 № 102-ФЗ,</w:t>
            </w:r>
          </w:p>
          <w:p w14:paraId="021D1A60" w14:textId="77777777" w:rsidR="007626BE" w:rsidRDefault="007626BE" w:rsidP="007626BE">
            <w:pPr>
              <w:ind w:right="99" w:firstLine="180"/>
              <w:rPr>
                <w:rFonts w:ascii="Arial" w:hAnsi="Arial" w:cs="Arial"/>
              </w:rPr>
            </w:pPr>
            <w:r w:rsidRPr="008F3B91">
              <w:t>Федеральным законом «Об энергосбережении и о повышении энергетической</w:t>
            </w:r>
          </w:p>
          <w:p w14:paraId="3189886D" w14:textId="77777777" w:rsidR="007626BE" w:rsidRDefault="007626BE" w:rsidP="007626BE">
            <w:pPr>
              <w:ind w:right="99" w:firstLine="180"/>
              <w:rPr>
                <w:rFonts w:ascii="Arial" w:hAnsi="Arial" w:cs="Arial"/>
              </w:rPr>
            </w:pPr>
            <w:r w:rsidRPr="008F3B91">
              <w:t>эффективности и о внесении изменений в отдельные законодательные акты Российской</w:t>
            </w:r>
          </w:p>
          <w:p w14:paraId="0443963E" w14:textId="77777777" w:rsidR="007626BE" w:rsidRDefault="007626BE" w:rsidP="007626BE">
            <w:pPr>
              <w:ind w:right="99" w:firstLine="180"/>
              <w:rPr>
                <w:rFonts w:ascii="Arial" w:hAnsi="Arial" w:cs="Arial"/>
              </w:rPr>
            </w:pPr>
            <w:r w:rsidRPr="008F3B91">
              <w:t>Федерации» от 23.11.2009 № 261-ФЗ, Техническим регламентом о безопасности сетей</w:t>
            </w:r>
          </w:p>
          <w:p w14:paraId="2FE78E6F" w14:textId="77777777" w:rsidR="007626BE" w:rsidRDefault="007626BE" w:rsidP="007626BE">
            <w:pPr>
              <w:ind w:right="99" w:firstLine="180"/>
              <w:rPr>
                <w:rFonts w:ascii="Arial" w:hAnsi="Arial" w:cs="Arial"/>
              </w:rPr>
            </w:pPr>
            <w:r w:rsidRPr="008F3B91">
              <w:t>газораспределения и газопотребления, утвержденным Постановлением Правительства</w:t>
            </w:r>
          </w:p>
          <w:p w14:paraId="614FFDDB" w14:textId="77777777" w:rsidR="007626BE" w:rsidRDefault="007626BE" w:rsidP="007626BE">
            <w:pPr>
              <w:ind w:right="99" w:firstLine="180"/>
              <w:rPr>
                <w:rFonts w:ascii="Arial" w:hAnsi="Arial" w:cs="Arial"/>
              </w:rPr>
            </w:pPr>
            <w:r w:rsidRPr="008F3B91">
              <w:t>РФ от 29.10.2010 г. № 870, Правилами пользования газом и предоставления услуг по</w:t>
            </w:r>
          </w:p>
          <w:p w14:paraId="54CAA9FA" w14:textId="77777777" w:rsidR="007626BE" w:rsidRDefault="007626BE" w:rsidP="007626BE">
            <w:pPr>
              <w:ind w:right="99" w:firstLine="180"/>
              <w:rPr>
                <w:rFonts w:ascii="Arial" w:hAnsi="Arial" w:cs="Arial"/>
              </w:rPr>
            </w:pPr>
            <w:r w:rsidRPr="008F3B91">
              <w:t>газоснабжению в Рос</w:t>
            </w:r>
            <w:r>
              <w:t>сийской Федерации, утвержденными</w:t>
            </w:r>
            <w:r w:rsidRPr="008F3B91">
              <w:t xml:space="preserve"> Постановлением</w:t>
            </w:r>
          </w:p>
          <w:p w14:paraId="7DE7B97A" w14:textId="77777777" w:rsidR="007626BE" w:rsidRDefault="007626BE" w:rsidP="007626BE">
            <w:pPr>
              <w:ind w:right="99" w:firstLine="180"/>
              <w:rPr>
                <w:rFonts w:ascii="Arial" w:hAnsi="Arial" w:cs="Arial"/>
              </w:rPr>
            </w:pPr>
            <w:r w:rsidRPr="008F3B91">
              <w:t>Правительства РФ от 17.05.2002 № 317, Правилами учета газа, утвержденны</w:t>
            </w:r>
            <w:r>
              <w:t>ми</w:t>
            </w:r>
          </w:p>
          <w:p w14:paraId="3DC37F79" w14:textId="77777777" w:rsidR="007626BE" w:rsidRDefault="007626BE" w:rsidP="007626BE">
            <w:pPr>
              <w:ind w:right="99" w:firstLine="180"/>
              <w:rPr>
                <w:rFonts w:ascii="Arial" w:hAnsi="Arial" w:cs="Arial"/>
              </w:rPr>
            </w:pPr>
            <w:r w:rsidRPr="008F3B91">
              <w:t>Приказом Минэнерго России от 30.12.2013 № 961, требованиями ГОСТ Р 8.596-2002,</w:t>
            </w:r>
          </w:p>
          <w:p w14:paraId="0FFE0C11" w14:textId="77777777" w:rsidR="007626BE" w:rsidRDefault="007626BE" w:rsidP="007626BE">
            <w:pPr>
              <w:ind w:right="99" w:firstLine="180"/>
              <w:rPr>
                <w:rFonts w:ascii="Arial" w:hAnsi="Arial" w:cs="Arial"/>
              </w:rPr>
            </w:pPr>
            <w:r w:rsidRPr="008F3B91">
              <w:t>ГОСТ 8.586-2005, ГОСТ Р 8.618-2006, ГОСТ Р 8.740-2011, ГОСТ Р 8.741-2011,</w:t>
            </w:r>
          </w:p>
          <w:p w14:paraId="2021AA1D" w14:textId="77777777" w:rsidR="007626BE" w:rsidRDefault="007626BE" w:rsidP="007626BE">
            <w:pPr>
              <w:ind w:right="99" w:firstLine="180"/>
              <w:rPr>
                <w:rFonts w:ascii="Arial" w:hAnsi="Arial" w:cs="Arial"/>
              </w:rPr>
            </w:pPr>
            <w:r w:rsidRPr="008F3B91">
              <w:t>ГОСТ 21.408-2013, ГОСТ Р 21.1101-2013, ГОСТ Р 8.899-2015, МИ 3082-2008,</w:t>
            </w:r>
          </w:p>
          <w:p w14:paraId="4687EE61" w14:textId="77777777" w:rsidR="007626BE" w:rsidRDefault="007626BE" w:rsidP="007626BE">
            <w:pPr>
              <w:ind w:right="99" w:firstLine="180"/>
              <w:rPr>
                <w:rFonts w:ascii="Arial" w:hAnsi="Arial" w:cs="Arial"/>
              </w:rPr>
            </w:pPr>
            <w:r w:rsidRPr="008F3B91">
              <w:t>СП 62.13330.2011 (актуализированная СНиП 42-01-2002), СНиП 3.05.07-85,</w:t>
            </w:r>
          </w:p>
          <w:p w14:paraId="1779A171" w14:textId="77777777" w:rsidR="0053021A" w:rsidRDefault="007626BE" w:rsidP="0053021A">
            <w:pPr>
              <w:ind w:right="99" w:firstLine="180"/>
            </w:pPr>
            <w:r w:rsidRPr="008F3B91">
              <w:t>инструкциями по монтажу и эксплуатации средств измерения.</w:t>
            </w:r>
            <w:r w:rsidR="0053021A">
              <w:t xml:space="preserve"> </w:t>
            </w:r>
          </w:p>
          <w:p w14:paraId="71B8631A" w14:textId="32E5083C" w:rsidR="0053021A" w:rsidRDefault="0053021A" w:rsidP="0053021A">
            <w:pPr>
              <w:ind w:right="99" w:firstLine="180"/>
            </w:pPr>
            <w:r>
              <w:t>ГОСТ 30319.2-2015. Межгосударственны</w:t>
            </w:r>
            <w:r>
              <w:t>м</w:t>
            </w:r>
            <w:r>
              <w:t xml:space="preserve"> стандарт</w:t>
            </w:r>
            <w:r>
              <w:t>ом</w:t>
            </w:r>
            <w:r>
              <w:t>. Газ природный. Методы расчета физических свойств. Вычисление физических свойств на основе данных о плотности при стандартных условиях и содержании азота и диоксида углерода" (введен в действие Приказом Росстандарта от 10.11.2015 N 1744-ст).</w:t>
            </w:r>
          </w:p>
          <w:p w14:paraId="67D0E2E4" w14:textId="4F7C1011" w:rsidR="007626BE" w:rsidRDefault="0053021A" w:rsidP="0053021A">
            <w:pPr>
              <w:ind w:right="99" w:firstLine="180"/>
            </w:pPr>
            <w:r>
              <w:t>СП 77.13330.2016. Свод правил. Системы автоматизации. Актуализированная редакция СНиП 3.05.07-85.</w:t>
            </w:r>
          </w:p>
          <w:p w14:paraId="65814E11" w14:textId="0807ABF0" w:rsidR="0053021A" w:rsidRPr="0053021A" w:rsidRDefault="0053021A" w:rsidP="0053021A">
            <w:pPr>
              <w:ind w:right="99" w:firstLine="180"/>
            </w:pPr>
            <w:r w:rsidRPr="0053021A">
              <w:t>инструкциями по монтажу и эксплуатации средств измерения.</w:t>
            </w:r>
          </w:p>
          <w:p w14:paraId="539D34FF" w14:textId="77777777" w:rsidR="007626BE" w:rsidRDefault="007626BE" w:rsidP="007626BE">
            <w:pPr>
              <w:ind w:right="99" w:firstLine="180"/>
              <w:rPr>
                <w:rFonts w:ascii="Arial" w:hAnsi="Arial" w:cs="Arial"/>
              </w:rPr>
            </w:pPr>
            <w:r w:rsidRPr="008F3B91">
              <w:t>Узел учета газа должен быть установлен на границе балансовой принадлежности</w:t>
            </w:r>
          </w:p>
          <w:p w14:paraId="5106F141" w14:textId="77777777" w:rsidR="007626BE" w:rsidRDefault="007626BE" w:rsidP="007626BE">
            <w:pPr>
              <w:ind w:right="99" w:firstLine="180"/>
              <w:rPr>
                <w:rFonts w:ascii="Arial" w:hAnsi="Arial" w:cs="Arial"/>
              </w:rPr>
            </w:pPr>
            <w:r w:rsidRPr="008F3B91">
              <w:t>газопроводов или максимально приближен к ней исходя из технических возможностей</w:t>
            </w:r>
          </w:p>
          <w:p w14:paraId="1262238E" w14:textId="77777777" w:rsidR="007626BE" w:rsidRPr="00841A53" w:rsidRDefault="007626BE" w:rsidP="007626BE">
            <w:pPr>
              <w:pStyle w:val="afb"/>
              <w:numPr>
                <w:ilvl w:val="0"/>
                <w:numId w:val="13"/>
              </w:numPr>
              <w:ind w:right="99"/>
              <w:rPr>
                <w:rFonts w:ascii="Arial" w:hAnsi="Arial" w:cs="Arial"/>
              </w:rPr>
            </w:pPr>
            <w:r w:rsidRPr="00841A53">
              <w:t>Проект должен содержать:</w:t>
            </w:r>
          </w:p>
          <w:p w14:paraId="59FAC95D" w14:textId="77777777" w:rsidR="007626BE" w:rsidRPr="00841A53" w:rsidRDefault="007626BE" w:rsidP="007626BE">
            <w:pPr>
              <w:ind w:right="99" w:firstLine="180"/>
              <w:rPr>
                <w:rFonts w:ascii="Arial" w:hAnsi="Arial" w:cs="Arial"/>
              </w:rPr>
            </w:pPr>
            <w:r w:rsidRPr="00841A53">
              <w:t>- заключение метрологической экспертизы, выданное метрологическим центром;</w:t>
            </w:r>
          </w:p>
          <w:p w14:paraId="050BD945" w14:textId="6424D118" w:rsidR="007626BE" w:rsidRDefault="007626BE" w:rsidP="007626BE">
            <w:pPr>
              <w:ind w:right="99" w:firstLine="180"/>
            </w:pPr>
            <w:r w:rsidRPr="00841A53">
              <w:t>- расчёт расширенной неопределённости измерений объемного расхода и объёма природного газа, приведённых к стандартным условиям.</w:t>
            </w:r>
          </w:p>
          <w:p w14:paraId="55AE30A6" w14:textId="273A8F07" w:rsidR="00DE4FE1" w:rsidRPr="00DE4FE1" w:rsidRDefault="00DE4FE1" w:rsidP="00DE4FE1">
            <w:pPr>
              <w:pStyle w:val="afb"/>
              <w:numPr>
                <w:ilvl w:val="1"/>
                <w:numId w:val="13"/>
              </w:numPr>
              <w:jc w:val="both"/>
              <w:rPr>
                <w:rFonts w:cs="Tahoma"/>
                <w:szCs w:val="20"/>
              </w:rPr>
            </w:pPr>
            <w:r w:rsidRPr="00DE4FE1">
              <w:rPr>
                <w:rFonts w:cs="Tahoma"/>
                <w:szCs w:val="20"/>
              </w:rPr>
              <w:t>Проект должен соответствовать Постановлению правительства РФ от 16.02.2008 № 87 «О</w:t>
            </w:r>
            <w:r>
              <w:rPr>
                <w:rFonts w:cs="Tahoma"/>
                <w:szCs w:val="20"/>
              </w:rPr>
              <w:t xml:space="preserve"> </w:t>
            </w:r>
            <w:r w:rsidRPr="00DE4FE1">
              <w:rPr>
                <w:rFonts w:cs="Tahoma"/>
                <w:szCs w:val="20"/>
              </w:rPr>
              <w:t>составе разделов проектной документации и требования к их содержанию» и содержать следующие разделы проектной документации:</w:t>
            </w:r>
          </w:p>
          <w:p w14:paraId="168D28CC" w14:textId="77777777" w:rsidR="00DE4FE1" w:rsidRPr="00C965AD" w:rsidRDefault="00DE4FE1" w:rsidP="00DE4FE1">
            <w:pPr>
              <w:pStyle w:val="afb"/>
              <w:ind w:left="624"/>
              <w:rPr>
                <w:rFonts w:cs="Tahoma"/>
                <w:szCs w:val="20"/>
              </w:rPr>
            </w:pPr>
            <w:r w:rsidRPr="00C965AD">
              <w:rPr>
                <w:rFonts w:cs="Tahoma"/>
                <w:szCs w:val="20"/>
              </w:rPr>
              <w:t>- Пояснительная записка - ПЗ;</w:t>
            </w:r>
          </w:p>
          <w:p w14:paraId="4062E171" w14:textId="77777777" w:rsidR="00DE4FE1" w:rsidRPr="00C965AD" w:rsidRDefault="00DE4FE1" w:rsidP="00DE4FE1">
            <w:pPr>
              <w:pStyle w:val="afb"/>
              <w:ind w:left="624"/>
              <w:rPr>
                <w:rFonts w:cs="Tahoma"/>
                <w:szCs w:val="20"/>
              </w:rPr>
            </w:pPr>
            <w:r w:rsidRPr="00C965AD">
              <w:rPr>
                <w:rFonts w:cs="Tahoma"/>
                <w:szCs w:val="20"/>
              </w:rPr>
              <w:t>- Проект организации строительства – ПОС;</w:t>
            </w:r>
          </w:p>
          <w:p w14:paraId="2C6F82E5" w14:textId="77777777" w:rsidR="00DE4FE1" w:rsidRPr="00335DB5" w:rsidRDefault="00DE4FE1" w:rsidP="00DE4FE1">
            <w:pPr>
              <w:pStyle w:val="afb"/>
              <w:ind w:left="624"/>
              <w:jc w:val="both"/>
              <w:rPr>
                <w:rFonts w:cs="Tahoma"/>
                <w:szCs w:val="20"/>
              </w:rPr>
            </w:pPr>
          </w:p>
          <w:p w14:paraId="4CFD52AC" w14:textId="77777777" w:rsidR="00DE4FE1" w:rsidRPr="001521A5" w:rsidRDefault="00DE4FE1" w:rsidP="00DE4FE1">
            <w:pPr>
              <w:pStyle w:val="afb"/>
              <w:ind w:left="624"/>
              <w:jc w:val="both"/>
              <w:rPr>
                <w:rFonts w:cs="Tahoma"/>
                <w:szCs w:val="20"/>
              </w:rPr>
            </w:pPr>
            <w:r w:rsidRPr="001521A5">
              <w:rPr>
                <w:rFonts w:cs="Tahoma"/>
                <w:szCs w:val="20"/>
              </w:rPr>
              <w:t>Рабочая документация должна быть выполнена в соответствии с ГОСТ Р 21.1101-2013 «Основные требования к проектной и рабочей документации» и содержать следующие марки документации:</w:t>
            </w:r>
          </w:p>
          <w:p w14:paraId="2D597544" w14:textId="77777777" w:rsidR="00DE4FE1" w:rsidRPr="00C965AD" w:rsidRDefault="00DE4FE1" w:rsidP="00DE4FE1">
            <w:pPr>
              <w:pStyle w:val="afb"/>
              <w:ind w:left="624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- </w:t>
            </w:r>
            <w:r w:rsidRPr="00C965AD">
              <w:rPr>
                <w:rFonts w:cs="Tahoma"/>
                <w:szCs w:val="20"/>
              </w:rPr>
              <w:t>газоснабжение (внутренние устройства) - ГСВ;</w:t>
            </w:r>
          </w:p>
          <w:p w14:paraId="5BF470F1" w14:textId="77777777" w:rsidR="00DE4FE1" w:rsidRPr="00C965AD" w:rsidRDefault="00DE4FE1" w:rsidP="00DE4FE1">
            <w:pPr>
              <w:pStyle w:val="afb"/>
              <w:ind w:left="624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- </w:t>
            </w:r>
            <w:r w:rsidRPr="00C965AD">
              <w:rPr>
                <w:rFonts w:cs="Tahoma"/>
                <w:szCs w:val="20"/>
              </w:rPr>
              <w:t>автоматизация газораспределительных устройств – АГСВ;</w:t>
            </w:r>
          </w:p>
          <w:p w14:paraId="4B9DB314" w14:textId="77777777" w:rsidR="00DE4FE1" w:rsidRDefault="00DE4FE1" w:rsidP="00DE4FE1">
            <w:pPr>
              <w:pStyle w:val="afb"/>
              <w:ind w:left="624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- </w:t>
            </w:r>
            <w:r w:rsidRPr="00C965AD">
              <w:rPr>
                <w:rFonts w:cs="Tahoma"/>
                <w:szCs w:val="20"/>
              </w:rPr>
              <w:t>электроснабжение – ЭС</w:t>
            </w:r>
            <w:r>
              <w:rPr>
                <w:rFonts w:cs="Tahoma"/>
                <w:szCs w:val="20"/>
              </w:rPr>
              <w:t>;</w:t>
            </w:r>
          </w:p>
          <w:p w14:paraId="7BEBE4D2" w14:textId="77777777" w:rsidR="00DE4FE1" w:rsidRPr="001521A5" w:rsidRDefault="00DE4FE1" w:rsidP="00DE4FE1">
            <w:pPr>
              <w:pStyle w:val="afb"/>
              <w:ind w:left="624"/>
              <w:jc w:val="both"/>
              <w:rPr>
                <w:rFonts w:cs="Tahoma"/>
                <w:szCs w:val="20"/>
              </w:rPr>
            </w:pPr>
            <w:r w:rsidRPr="001521A5">
              <w:rPr>
                <w:rFonts w:cs="Tahoma"/>
                <w:szCs w:val="20"/>
              </w:rPr>
              <w:t>- Спецификацию на материалы и оборудование;</w:t>
            </w:r>
          </w:p>
          <w:p w14:paraId="23B65556" w14:textId="77777777" w:rsidR="00DE4FE1" w:rsidRDefault="00DE4FE1" w:rsidP="00DE4FE1">
            <w:pPr>
              <w:pStyle w:val="afb"/>
              <w:ind w:left="624"/>
              <w:jc w:val="both"/>
              <w:rPr>
                <w:rFonts w:cs="Tahoma"/>
                <w:szCs w:val="20"/>
              </w:rPr>
            </w:pPr>
            <w:r w:rsidRPr="001521A5">
              <w:rPr>
                <w:rFonts w:cs="Tahoma"/>
                <w:szCs w:val="20"/>
              </w:rPr>
              <w:t>- Спецификация на оборудование и материалы, не входящие в расценки на работы, выполненная в соответствии с ГОСТ 21.110-2013 (либо заменяющим его НТД) – С;</w:t>
            </w:r>
          </w:p>
          <w:p w14:paraId="24F48043" w14:textId="77777777" w:rsidR="00DE4FE1" w:rsidRPr="001521A5" w:rsidRDefault="00DE4FE1" w:rsidP="00DE4FE1">
            <w:pPr>
              <w:pStyle w:val="afb"/>
              <w:ind w:left="624"/>
              <w:jc w:val="both"/>
              <w:rPr>
                <w:rFonts w:cs="Tahoma"/>
                <w:szCs w:val="20"/>
              </w:rPr>
            </w:pPr>
            <w:r w:rsidRPr="001521A5">
              <w:rPr>
                <w:rFonts w:cs="Tahoma"/>
                <w:szCs w:val="20"/>
              </w:rPr>
              <w:t>- Ведомость объемов работ - ВОР;</w:t>
            </w:r>
          </w:p>
          <w:p w14:paraId="52E950C6" w14:textId="77777777" w:rsidR="00DE4FE1" w:rsidRPr="001521A5" w:rsidRDefault="00DE4FE1" w:rsidP="00DE4FE1">
            <w:pPr>
              <w:pStyle w:val="afb"/>
              <w:ind w:left="624"/>
              <w:jc w:val="both"/>
              <w:rPr>
                <w:rFonts w:cs="Tahoma"/>
                <w:szCs w:val="20"/>
              </w:rPr>
            </w:pPr>
            <w:r w:rsidRPr="001521A5">
              <w:rPr>
                <w:rFonts w:cs="Tahoma"/>
                <w:szCs w:val="20"/>
              </w:rPr>
              <w:t>- Сметная документация - СМ.</w:t>
            </w:r>
          </w:p>
          <w:p w14:paraId="5BCC8BE0" w14:textId="77777777" w:rsidR="00DE4FE1" w:rsidRDefault="00DE4FE1" w:rsidP="00DE4FE1">
            <w:pPr>
              <w:ind w:left="600"/>
              <w:jc w:val="both"/>
              <w:rPr>
                <w:rFonts w:cs="Tahoma"/>
                <w:szCs w:val="20"/>
              </w:rPr>
            </w:pPr>
          </w:p>
          <w:p w14:paraId="511F094F" w14:textId="77777777" w:rsidR="00DE4FE1" w:rsidRDefault="00DE4FE1" w:rsidP="00DE4FE1">
            <w:pPr>
              <w:ind w:left="69" w:firstLine="531"/>
              <w:jc w:val="both"/>
              <w:rPr>
                <w:rFonts w:cs="Tahoma"/>
                <w:szCs w:val="20"/>
              </w:rPr>
            </w:pPr>
            <w:r w:rsidRPr="006631F8">
              <w:rPr>
                <w:rFonts w:cs="Tahoma"/>
                <w:szCs w:val="20"/>
              </w:rPr>
              <w:t>Ведомость объемов работ, кроме строительно-монтажных работ, должна также включать пусконаладочные работы в соответствии с ТЕРп 81-05-ОП-2001. Для обоснования объемов пусконаладочных работ представить расчет количества каналов и сметной нормы затрат.</w:t>
            </w:r>
          </w:p>
          <w:p w14:paraId="2EB4FBFC" w14:textId="77777777" w:rsidR="00DE4FE1" w:rsidRPr="006631F8" w:rsidRDefault="00DE4FE1" w:rsidP="00DE4FE1">
            <w:pPr>
              <w:ind w:left="600"/>
              <w:jc w:val="both"/>
              <w:rPr>
                <w:rFonts w:cs="Tahoma"/>
                <w:szCs w:val="20"/>
              </w:rPr>
            </w:pPr>
          </w:p>
          <w:p w14:paraId="7033B5AE" w14:textId="036F2932" w:rsidR="00DE4FE1" w:rsidRPr="00DE4FE1" w:rsidRDefault="00DE4FE1" w:rsidP="00DE4FE1">
            <w:pPr>
              <w:pStyle w:val="afb"/>
              <w:numPr>
                <w:ilvl w:val="1"/>
                <w:numId w:val="13"/>
              </w:numPr>
              <w:jc w:val="both"/>
              <w:rPr>
                <w:rFonts w:cs="Tahoma"/>
                <w:szCs w:val="20"/>
              </w:rPr>
            </w:pPr>
            <w:r w:rsidRPr="00DE4FE1">
              <w:rPr>
                <w:rFonts w:cs="Tahoma"/>
                <w:szCs w:val="20"/>
              </w:rPr>
              <w:lastRenderedPageBreak/>
              <w:t>Проектная документация должна включать:</w:t>
            </w:r>
          </w:p>
          <w:p w14:paraId="0ACDCAD3" w14:textId="77777777" w:rsidR="00DE4FE1" w:rsidRPr="007572BE" w:rsidRDefault="00DE4FE1" w:rsidP="00DE4FE1">
            <w:pPr>
              <w:pStyle w:val="afb"/>
              <w:numPr>
                <w:ilvl w:val="0"/>
                <w:numId w:val="18"/>
              </w:numPr>
              <w:jc w:val="both"/>
              <w:rPr>
                <w:rFonts w:cs="Tahoma"/>
                <w:szCs w:val="20"/>
              </w:rPr>
            </w:pPr>
            <w:r w:rsidRPr="007572BE">
              <w:rPr>
                <w:rFonts w:cs="Tahoma"/>
                <w:szCs w:val="20"/>
              </w:rPr>
              <w:t>Акты разграничения балансовой принадлеж</w:t>
            </w:r>
            <w:r>
              <w:rPr>
                <w:rFonts w:cs="Tahoma"/>
                <w:szCs w:val="20"/>
              </w:rPr>
              <w:t>ности</w:t>
            </w:r>
            <w:r w:rsidRPr="007572BE">
              <w:rPr>
                <w:rFonts w:cs="Tahoma"/>
                <w:szCs w:val="20"/>
              </w:rPr>
              <w:t>;</w:t>
            </w:r>
          </w:p>
          <w:p w14:paraId="13EAC8D0" w14:textId="77777777" w:rsidR="00DE4FE1" w:rsidRPr="007572BE" w:rsidRDefault="00DE4FE1" w:rsidP="00DE4FE1">
            <w:pPr>
              <w:pStyle w:val="afb"/>
              <w:numPr>
                <w:ilvl w:val="0"/>
                <w:numId w:val="18"/>
              </w:numPr>
              <w:jc w:val="both"/>
              <w:rPr>
                <w:rFonts w:cs="Tahoma"/>
                <w:szCs w:val="20"/>
              </w:rPr>
            </w:pPr>
            <w:r w:rsidRPr="007572BE">
              <w:rPr>
                <w:rFonts w:cs="Tahoma"/>
                <w:szCs w:val="20"/>
              </w:rPr>
              <w:t>Све</w:t>
            </w:r>
            <w:r>
              <w:rPr>
                <w:rFonts w:cs="Tahoma"/>
                <w:szCs w:val="20"/>
              </w:rPr>
              <w:t>дения о нагрузках газового потребления</w:t>
            </w:r>
            <w:r w:rsidRPr="007572BE">
              <w:rPr>
                <w:rFonts w:cs="Tahoma"/>
                <w:szCs w:val="20"/>
              </w:rPr>
              <w:t>;</w:t>
            </w:r>
          </w:p>
          <w:p w14:paraId="312683F8" w14:textId="77777777" w:rsidR="00DE4FE1" w:rsidRPr="007572BE" w:rsidRDefault="00DE4FE1" w:rsidP="00DE4FE1">
            <w:pPr>
              <w:pStyle w:val="afb"/>
              <w:numPr>
                <w:ilvl w:val="0"/>
                <w:numId w:val="18"/>
              </w:numPr>
              <w:jc w:val="both"/>
              <w:rPr>
                <w:rFonts w:cs="Tahoma"/>
                <w:szCs w:val="20"/>
              </w:rPr>
            </w:pPr>
            <w:r w:rsidRPr="007572BE">
              <w:rPr>
                <w:rFonts w:cs="Tahoma"/>
                <w:szCs w:val="20"/>
              </w:rPr>
              <w:t>План подключе</w:t>
            </w:r>
            <w:r>
              <w:rPr>
                <w:rFonts w:cs="Tahoma"/>
                <w:szCs w:val="20"/>
              </w:rPr>
              <w:t>ния объекта потребления к газовой сети</w:t>
            </w:r>
            <w:r w:rsidRPr="007572BE">
              <w:rPr>
                <w:rFonts w:cs="Tahoma"/>
                <w:szCs w:val="20"/>
              </w:rPr>
              <w:t>;</w:t>
            </w:r>
          </w:p>
          <w:p w14:paraId="2DA1819C" w14:textId="77777777" w:rsidR="00DE4FE1" w:rsidRPr="007572BE" w:rsidRDefault="00DE4FE1" w:rsidP="00DE4FE1">
            <w:pPr>
              <w:pStyle w:val="afb"/>
              <w:numPr>
                <w:ilvl w:val="0"/>
                <w:numId w:val="18"/>
              </w:numPr>
              <w:jc w:val="both"/>
              <w:rPr>
                <w:rFonts w:cs="Tahoma"/>
                <w:szCs w:val="20"/>
              </w:rPr>
            </w:pPr>
            <w:r w:rsidRPr="007572BE">
              <w:rPr>
                <w:rFonts w:cs="Tahoma"/>
                <w:szCs w:val="20"/>
              </w:rPr>
              <w:t xml:space="preserve">Принципиальную </w:t>
            </w:r>
            <w:r>
              <w:rPr>
                <w:rFonts w:cs="Tahoma"/>
                <w:szCs w:val="20"/>
              </w:rPr>
              <w:t>схему</w:t>
            </w:r>
            <w:r w:rsidRPr="007572BE">
              <w:rPr>
                <w:rFonts w:cs="Tahoma"/>
                <w:szCs w:val="20"/>
              </w:rPr>
              <w:t xml:space="preserve"> станции с</w:t>
            </w:r>
            <w:r>
              <w:rPr>
                <w:rFonts w:cs="Tahoma"/>
                <w:szCs w:val="20"/>
              </w:rPr>
              <w:t xml:space="preserve"> проектируемым узлом</w:t>
            </w:r>
            <w:r w:rsidRPr="007572BE">
              <w:rPr>
                <w:rFonts w:cs="Tahoma"/>
                <w:szCs w:val="20"/>
              </w:rPr>
              <w:t xml:space="preserve"> учета;</w:t>
            </w:r>
          </w:p>
          <w:p w14:paraId="27F60036" w14:textId="77777777" w:rsidR="00DE4FE1" w:rsidRPr="007572BE" w:rsidRDefault="00DE4FE1" w:rsidP="00DE4FE1">
            <w:pPr>
              <w:pStyle w:val="afb"/>
              <w:numPr>
                <w:ilvl w:val="0"/>
                <w:numId w:val="18"/>
              </w:numPr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План</w:t>
            </w:r>
            <w:r w:rsidRPr="007572BE">
              <w:rPr>
                <w:rFonts w:cs="Tahoma"/>
                <w:szCs w:val="20"/>
              </w:rPr>
              <w:t xml:space="preserve"> с указанием мест установки датчиков, спускных устройств, размещения приборов учета и схемы кабельных проводок</w:t>
            </w:r>
            <w:r>
              <w:rPr>
                <w:rFonts w:cs="Tahoma"/>
                <w:szCs w:val="20"/>
              </w:rPr>
              <w:t>, схемы подключения импульсных линий с подробными эскизами мест врезки с указаниями требований и технологий</w:t>
            </w:r>
            <w:r w:rsidRPr="007572BE">
              <w:rPr>
                <w:rFonts w:cs="Tahoma"/>
                <w:szCs w:val="20"/>
              </w:rPr>
              <w:t>;</w:t>
            </w:r>
          </w:p>
          <w:p w14:paraId="2372D67C" w14:textId="77777777" w:rsidR="00DE4FE1" w:rsidRPr="00FA5F6C" w:rsidRDefault="00DE4FE1" w:rsidP="00DE4FE1">
            <w:pPr>
              <w:pStyle w:val="afb"/>
              <w:numPr>
                <w:ilvl w:val="0"/>
                <w:numId w:val="18"/>
              </w:numPr>
              <w:jc w:val="both"/>
              <w:rPr>
                <w:rFonts w:cs="Tahoma"/>
                <w:szCs w:val="20"/>
              </w:rPr>
            </w:pPr>
            <w:r w:rsidRPr="00FA5F6C">
              <w:rPr>
                <w:rFonts w:cs="Tahoma"/>
                <w:szCs w:val="20"/>
              </w:rPr>
              <w:t xml:space="preserve">аксонометрическую монтажную схему участка </w:t>
            </w:r>
            <w:r>
              <w:rPr>
                <w:rFonts w:cs="Tahoma"/>
                <w:szCs w:val="20"/>
              </w:rPr>
              <w:t>газ</w:t>
            </w:r>
            <w:r w:rsidRPr="00FA5F6C">
              <w:rPr>
                <w:rFonts w:cs="Tahoma"/>
                <w:szCs w:val="20"/>
              </w:rPr>
              <w:t>опроводов с привязкой к строительным конструкциям в пределах границ проектирования и содержащую средства измерений, допустимые и проектные расстояния между элементами трубопроводов и устройствами узла учета (расходомеров, датчиков, струевыпрямителей);</w:t>
            </w:r>
          </w:p>
          <w:p w14:paraId="079B15BD" w14:textId="77777777" w:rsidR="00DE4FE1" w:rsidRPr="007572BE" w:rsidRDefault="00DE4FE1" w:rsidP="00DE4FE1">
            <w:pPr>
              <w:pStyle w:val="afb"/>
              <w:numPr>
                <w:ilvl w:val="0"/>
                <w:numId w:val="18"/>
              </w:numPr>
              <w:jc w:val="both"/>
              <w:rPr>
                <w:rFonts w:cs="Tahoma"/>
                <w:szCs w:val="20"/>
              </w:rPr>
            </w:pPr>
            <w:r w:rsidRPr="007572BE">
              <w:rPr>
                <w:rFonts w:cs="Tahoma"/>
                <w:szCs w:val="20"/>
              </w:rPr>
              <w:t>Электрические и монтажные схемы подключения приборов учета;</w:t>
            </w:r>
          </w:p>
          <w:p w14:paraId="639D9A19" w14:textId="77777777" w:rsidR="00DE4FE1" w:rsidRDefault="00DE4FE1" w:rsidP="00DE4FE1">
            <w:pPr>
              <w:pStyle w:val="afb"/>
              <w:numPr>
                <w:ilvl w:val="0"/>
                <w:numId w:val="18"/>
              </w:numPr>
              <w:jc w:val="both"/>
              <w:rPr>
                <w:rFonts w:cs="Tahoma"/>
                <w:szCs w:val="20"/>
              </w:rPr>
            </w:pPr>
            <w:r w:rsidRPr="007572BE">
              <w:rPr>
                <w:rFonts w:cs="Tahoma"/>
                <w:szCs w:val="20"/>
              </w:rPr>
              <w:t>Схемы питания, заземления;</w:t>
            </w:r>
          </w:p>
          <w:p w14:paraId="302D91E4" w14:textId="77777777" w:rsidR="00DE4FE1" w:rsidRDefault="00DE4FE1" w:rsidP="00DE4FE1">
            <w:pPr>
              <w:pStyle w:val="afb"/>
              <w:numPr>
                <w:ilvl w:val="0"/>
                <w:numId w:val="18"/>
              </w:numPr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Расчёт и подбор СИ;</w:t>
            </w:r>
          </w:p>
          <w:p w14:paraId="5F42A561" w14:textId="77777777" w:rsidR="00DE4FE1" w:rsidRDefault="00DE4FE1" w:rsidP="00DE4FE1">
            <w:pPr>
              <w:pStyle w:val="afb"/>
              <w:numPr>
                <w:ilvl w:val="0"/>
                <w:numId w:val="18"/>
              </w:numPr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Расчёт потерь давления на измерительном участке газопровода;</w:t>
            </w:r>
          </w:p>
          <w:p w14:paraId="1ACF5401" w14:textId="77777777" w:rsidR="00DE4FE1" w:rsidRDefault="00DE4FE1" w:rsidP="00DE4FE1">
            <w:pPr>
              <w:pStyle w:val="afb"/>
              <w:numPr>
                <w:ilvl w:val="0"/>
                <w:numId w:val="18"/>
              </w:numPr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Требования к измерительному участку трубопровода в соответствии требований нормативной документации с последующим выбором конструктивных решений, обеспечивающих эти требования;</w:t>
            </w:r>
          </w:p>
          <w:p w14:paraId="1ED67512" w14:textId="77777777" w:rsidR="00DE4FE1" w:rsidRPr="007572BE" w:rsidRDefault="00DE4FE1" w:rsidP="00DE4FE1">
            <w:pPr>
              <w:pStyle w:val="afb"/>
              <w:numPr>
                <w:ilvl w:val="0"/>
                <w:numId w:val="18"/>
              </w:numPr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Чертежи должны быть выполнены в соответствии с требованиями ГОСТ 2.109-73, текстовые документы в соответствии с требованиями ГОСТ 2.105-95;</w:t>
            </w:r>
          </w:p>
          <w:p w14:paraId="2455EAB0" w14:textId="77777777" w:rsidR="00DE4FE1" w:rsidRPr="007572BE" w:rsidRDefault="00DE4FE1" w:rsidP="00DE4FE1">
            <w:pPr>
              <w:pStyle w:val="afb"/>
              <w:numPr>
                <w:ilvl w:val="0"/>
                <w:numId w:val="18"/>
              </w:numPr>
              <w:rPr>
                <w:rFonts w:cs="Tahoma"/>
                <w:szCs w:val="20"/>
              </w:rPr>
            </w:pPr>
            <w:r w:rsidRPr="007572BE">
              <w:rPr>
                <w:rFonts w:cs="Tahoma"/>
                <w:szCs w:val="20"/>
              </w:rPr>
              <w:t>Кабельный журнал, монтажно-коммутационные схемы (включая полевой уровень), таблицы подключения внешних связей к датчикам и другим устройствам;</w:t>
            </w:r>
          </w:p>
          <w:p w14:paraId="0F192FCB" w14:textId="77777777" w:rsidR="00DE4FE1" w:rsidRPr="007572BE" w:rsidRDefault="00DE4FE1" w:rsidP="00DE4FE1">
            <w:pPr>
              <w:pStyle w:val="afb"/>
              <w:numPr>
                <w:ilvl w:val="0"/>
                <w:numId w:val="18"/>
              </w:numPr>
              <w:jc w:val="both"/>
              <w:rPr>
                <w:rFonts w:cs="Tahoma"/>
                <w:szCs w:val="20"/>
              </w:rPr>
            </w:pPr>
            <w:r w:rsidRPr="007572BE">
              <w:rPr>
                <w:rFonts w:cs="Tahoma"/>
                <w:szCs w:val="20"/>
              </w:rPr>
              <w:t>Монтажные схемы установки расходомеров, датчиков температуры и датчиков давления;</w:t>
            </w:r>
          </w:p>
          <w:p w14:paraId="544B27A8" w14:textId="77777777" w:rsidR="00DE4FE1" w:rsidRPr="007572BE" w:rsidRDefault="00DE4FE1" w:rsidP="00DE4FE1">
            <w:pPr>
              <w:pStyle w:val="afb"/>
              <w:numPr>
                <w:ilvl w:val="0"/>
                <w:numId w:val="18"/>
              </w:numPr>
              <w:jc w:val="both"/>
              <w:rPr>
                <w:rFonts w:cs="Tahoma"/>
                <w:szCs w:val="20"/>
              </w:rPr>
            </w:pPr>
            <w:r w:rsidRPr="007572BE">
              <w:rPr>
                <w:rFonts w:cs="Tahoma"/>
                <w:szCs w:val="20"/>
              </w:rPr>
              <w:t>Рабочие чертежи стендов датчиков, размещения компонентов</w:t>
            </w:r>
            <w:r>
              <w:rPr>
                <w:rFonts w:cs="Tahoma"/>
                <w:szCs w:val="20"/>
              </w:rPr>
              <w:t xml:space="preserve"> (шкафов, приборов, преобразователей и т.п.</w:t>
            </w:r>
            <w:r w:rsidRPr="007572BE">
              <w:rPr>
                <w:rFonts w:cs="Tahoma"/>
                <w:szCs w:val="20"/>
              </w:rPr>
              <w:t>) на оборудовании и в помещениях;</w:t>
            </w:r>
          </w:p>
          <w:p w14:paraId="623D389D" w14:textId="77777777" w:rsidR="00DE4FE1" w:rsidRPr="007572BE" w:rsidRDefault="00DE4FE1" w:rsidP="00DE4FE1">
            <w:pPr>
              <w:pStyle w:val="afb"/>
              <w:numPr>
                <w:ilvl w:val="0"/>
                <w:numId w:val="18"/>
              </w:numPr>
              <w:jc w:val="both"/>
              <w:rPr>
                <w:rFonts w:cs="Tahoma"/>
                <w:szCs w:val="20"/>
              </w:rPr>
            </w:pPr>
            <w:r w:rsidRPr="007572BE">
              <w:rPr>
                <w:rFonts w:cs="Tahoma"/>
                <w:szCs w:val="20"/>
              </w:rPr>
              <w:t>Настроечн</w:t>
            </w:r>
            <w:r>
              <w:rPr>
                <w:rFonts w:cs="Tahoma"/>
                <w:szCs w:val="20"/>
              </w:rPr>
              <w:t xml:space="preserve">ые базы данных, вводимые в </w:t>
            </w:r>
            <w:r w:rsidRPr="007572BE">
              <w:rPr>
                <w:rFonts w:cs="Tahoma"/>
                <w:szCs w:val="20"/>
              </w:rPr>
              <w:t>вычислители, в том числе при переходе на летний и зимний режимы работы;</w:t>
            </w:r>
          </w:p>
          <w:p w14:paraId="61B1BE0B" w14:textId="77777777" w:rsidR="00DE4FE1" w:rsidRPr="007572BE" w:rsidRDefault="00DE4FE1" w:rsidP="00DE4FE1">
            <w:pPr>
              <w:pStyle w:val="afb"/>
              <w:numPr>
                <w:ilvl w:val="0"/>
                <w:numId w:val="18"/>
              </w:numPr>
              <w:jc w:val="both"/>
              <w:rPr>
                <w:rFonts w:cs="Tahoma"/>
                <w:szCs w:val="20"/>
              </w:rPr>
            </w:pPr>
            <w:r w:rsidRPr="007572BE">
              <w:rPr>
                <w:rFonts w:cs="Tahoma"/>
                <w:szCs w:val="20"/>
              </w:rPr>
              <w:t>Схемы пломбирования средств измерений и устройств</w:t>
            </w:r>
            <w:r>
              <w:rPr>
                <w:rFonts w:cs="Tahoma"/>
                <w:szCs w:val="20"/>
              </w:rPr>
              <w:t>, входящих в состав измерительной</w:t>
            </w:r>
            <w:r w:rsidRPr="007572BE">
              <w:rPr>
                <w:rFonts w:cs="Tahoma"/>
                <w:szCs w:val="20"/>
              </w:rPr>
              <w:t xml:space="preserve"> системы;</w:t>
            </w:r>
          </w:p>
          <w:p w14:paraId="7AD4921F" w14:textId="77777777" w:rsidR="00DE4FE1" w:rsidRPr="007572BE" w:rsidRDefault="00DE4FE1" w:rsidP="00DE4FE1">
            <w:pPr>
              <w:pStyle w:val="afb"/>
              <w:numPr>
                <w:ilvl w:val="0"/>
                <w:numId w:val="18"/>
              </w:numPr>
              <w:jc w:val="both"/>
              <w:rPr>
                <w:rFonts w:cs="Tahoma"/>
                <w:szCs w:val="20"/>
              </w:rPr>
            </w:pPr>
            <w:r w:rsidRPr="007572BE">
              <w:rPr>
                <w:rFonts w:cs="Tahoma"/>
                <w:szCs w:val="20"/>
              </w:rPr>
              <w:t>Формулы расчета</w:t>
            </w:r>
            <w:r>
              <w:rPr>
                <w:rFonts w:cs="Tahoma"/>
                <w:szCs w:val="20"/>
              </w:rPr>
              <w:t>, таблицу настроечных параметров программирования расходомера, вычислителя;</w:t>
            </w:r>
          </w:p>
          <w:p w14:paraId="47F69F34" w14:textId="77777777" w:rsidR="00DE4FE1" w:rsidRPr="007572BE" w:rsidRDefault="00DE4FE1" w:rsidP="00DE4FE1">
            <w:pPr>
              <w:pStyle w:val="afb"/>
              <w:numPr>
                <w:ilvl w:val="0"/>
                <w:numId w:val="18"/>
              </w:numPr>
              <w:jc w:val="both"/>
              <w:rPr>
                <w:rFonts w:cs="Tahoma"/>
                <w:szCs w:val="20"/>
              </w:rPr>
            </w:pPr>
            <w:r w:rsidRPr="007572BE">
              <w:rPr>
                <w:rFonts w:cs="Tahoma"/>
                <w:szCs w:val="20"/>
              </w:rPr>
              <w:t>Формы отчетных ведомостей показаний приборов учета;</w:t>
            </w:r>
          </w:p>
          <w:p w14:paraId="5B46761D" w14:textId="77777777" w:rsidR="00DE4FE1" w:rsidRPr="00A3027F" w:rsidRDefault="00DE4FE1" w:rsidP="00DE4FE1">
            <w:pPr>
              <w:pStyle w:val="afb"/>
              <w:numPr>
                <w:ilvl w:val="0"/>
                <w:numId w:val="18"/>
              </w:numPr>
              <w:jc w:val="both"/>
              <w:rPr>
                <w:rFonts w:cs="Tahoma"/>
                <w:szCs w:val="20"/>
              </w:rPr>
            </w:pPr>
            <w:r w:rsidRPr="007572BE">
              <w:rPr>
                <w:rFonts w:cs="Tahoma"/>
                <w:szCs w:val="20"/>
              </w:rPr>
              <w:t>Расчеты диаметров и пределов нормированного диапазона расходо</w:t>
            </w:r>
            <w:r>
              <w:rPr>
                <w:rFonts w:cs="Tahoma"/>
                <w:szCs w:val="20"/>
              </w:rPr>
              <w:t>меров в соответствии с</w:t>
            </w:r>
            <w:r w:rsidRPr="007572BE">
              <w:rPr>
                <w:rFonts w:cs="Tahoma"/>
                <w:szCs w:val="20"/>
              </w:rPr>
              <w:t xml:space="preserve"> нагрузками, минимальными и макси</w:t>
            </w:r>
            <w:r>
              <w:rPr>
                <w:rFonts w:cs="Tahoma"/>
                <w:szCs w:val="20"/>
              </w:rPr>
              <w:t>мальными расходами газа</w:t>
            </w:r>
            <w:r w:rsidRPr="007572BE">
              <w:rPr>
                <w:rFonts w:cs="Tahoma"/>
                <w:szCs w:val="20"/>
              </w:rPr>
              <w:t>;</w:t>
            </w:r>
          </w:p>
          <w:p w14:paraId="392E29C7" w14:textId="77777777" w:rsidR="00DE4FE1" w:rsidRDefault="00DE4FE1" w:rsidP="00DE4FE1">
            <w:pPr>
              <w:pStyle w:val="afb"/>
              <w:numPr>
                <w:ilvl w:val="0"/>
                <w:numId w:val="18"/>
              </w:numPr>
              <w:jc w:val="both"/>
              <w:rPr>
                <w:rFonts w:cs="Tahoma"/>
                <w:szCs w:val="20"/>
              </w:rPr>
            </w:pPr>
            <w:r w:rsidRPr="00F3247B">
              <w:rPr>
                <w:rFonts w:cs="Tahoma"/>
                <w:szCs w:val="20"/>
              </w:rPr>
              <w:t>Расчет относительной расширенной неопределенности определения расхода природного газа при стандартных условиях в установленных для указанного потребления количества газа на соответствие требованиям Приказа Минэнерго</w:t>
            </w:r>
            <w:r>
              <w:rPr>
                <w:rFonts w:cs="Tahoma"/>
                <w:szCs w:val="20"/>
              </w:rPr>
              <w:t xml:space="preserve"> РФ от 15 марта 2016 года N 179;</w:t>
            </w:r>
          </w:p>
          <w:p w14:paraId="3B0578B5" w14:textId="77777777" w:rsidR="00DE4FE1" w:rsidRPr="00F3247B" w:rsidRDefault="00DE4FE1" w:rsidP="00DE4FE1">
            <w:pPr>
              <w:pStyle w:val="afb"/>
              <w:numPr>
                <w:ilvl w:val="0"/>
                <w:numId w:val="18"/>
              </w:numPr>
              <w:jc w:val="both"/>
              <w:rPr>
                <w:rFonts w:cs="Tahoma"/>
                <w:szCs w:val="20"/>
              </w:rPr>
            </w:pPr>
            <w:r w:rsidRPr="00F3247B">
              <w:rPr>
                <w:rFonts w:cs="Tahoma"/>
                <w:szCs w:val="20"/>
              </w:rPr>
              <w:t>Методика (метод) измерений объемного расхода и объема природного газа;</w:t>
            </w:r>
          </w:p>
          <w:p w14:paraId="5BF4812F" w14:textId="77777777" w:rsidR="00DE4FE1" w:rsidRDefault="00DE4FE1" w:rsidP="00DE4FE1">
            <w:pPr>
              <w:pStyle w:val="afb"/>
              <w:numPr>
                <w:ilvl w:val="0"/>
                <w:numId w:val="18"/>
              </w:numPr>
              <w:jc w:val="both"/>
              <w:rPr>
                <w:rFonts w:cs="Tahoma"/>
                <w:szCs w:val="20"/>
              </w:rPr>
            </w:pPr>
            <w:r w:rsidRPr="007572BE">
              <w:rPr>
                <w:rFonts w:cs="Tahoma"/>
                <w:szCs w:val="20"/>
              </w:rPr>
              <w:t>Заказные спецификации</w:t>
            </w:r>
            <w:r>
              <w:rPr>
                <w:rFonts w:cs="Tahoma"/>
                <w:szCs w:val="20"/>
              </w:rPr>
              <w:t xml:space="preserve"> на КИП, щитовые изделия</w:t>
            </w:r>
            <w:r w:rsidRPr="007572BE">
              <w:rPr>
                <w:rFonts w:cs="Tahoma"/>
                <w:szCs w:val="20"/>
              </w:rPr>
              <w:t xml:space="preserve">, кабельную продукцию, </w:t>
            </w:r>
            <w:r>
              <w:rPr>
                <w:rFonts w:cs="Tahoma"/>
                <w:szCs w:val="20"/>
              </w:rPr>
              <w:t>программно-технические средства и т.п.</w:t>
            </w:r>
          </w:p>
          <w:p w14:paraId="7376756F" w14:textId="77777777" w:rsidR="00DE4FE1" w:rsidRPr="00841A53" w:rsidRDefault="00DE4FE1" w:rsidP="007626BE">
            <w:pPr>
              <w:ind w:right="99" w:firstLine="180"/>
              <w:rPr>
                <w:rFonts w:ascii="Arial" w:hAnsi="Arial" w:cs="Arial"/>
              </w:rPr>
            </w:pPr>
          </w:p>
          <w:p w14:paraId="7814A4F8" w14:textId="790C339C" w:rsidR="007626BE" w:rsidRPr="00DE4FE1" w:rsidRDefault="00DE4FE1" w:rsidP="00DE4FE1">
            <w:pPr>
              <w:ind w:right="99"/>
              <w:rPr>
                <w:rFonts w:ascii="Arial" w:hAnsi="Arial" w:cs="Arial"/>
              </w:rPr>
            </w:pPr>
            <w:r>
              <w:t xml:space="preserve"> </w:t>
            </w:r>
            <w:r w:rsidR="007626BE" w:rsidRPr="00841A53">
              <w:t xml:space="preserve">Проект должен быть согласован со специалистами </w:t>
            </w:r>
            <w:r w:rsidR="0053021A">
              <w:t>ООО «Аггреко Евразия»</w:t>
            </w:r>
            <w:r w:rsidR="007626BE" w:rsidRPr="00841A53">
              <w:t>. Для согласования проект</w:t>
            </w:r>
            <w:r w:rsidR="0053021A">
              <w:t xml:space="preserve"> </w:t>
            </w:r>
            <w:r w:rsidR="007626BE" w:rsidRPr="00841A53">
              <w:t>представить в двух экземплярах.</w:t>
            </w:r>
          </w:p>
          <w:p w14:paraId="4B09C185" w14:textId="77777777" w:rsidR="007626BE" w:rsidRPr="00841A53" w:rsidRDefault="007626BE" w:rsidP="007626BE">
            <w:pPr>
              <w:pStyle w:val="afb"/>
              <w:numPr>
                <w:ilvl w:val="0"/>
                <w:numId w:val="13"/>
              </w:numPr>
              <w:ind w:right="99"/>
              <w:rPr>
                <w:rFonts w:ascii="Arial" w:hAnsi="Arial" w:cs="Arial"/>
              </w:rPr>
            </w:pPr>
            <w:r w:rsidRPr="00841A53">
              <w:t>Обеспечить возможность подключения дублирующих средств измерения параметров газа.</w:t>
            </w:r>
          </w:p>
          <w:p w14:paraId="5051D5DF" w14:textId="77777777" w:rsidR="007626BE" w:rsidRPr="00841A53" w:rsidRDefault="007626BE" w:rsidP="007626BE">
            <w:pPr>
              <w:pStyle w:val="afb"/>
              <w:numPr>
                <w:ilvl w:val="0"/>
                <w:numId w:val="13"/>
              </w:numPr>
              <w:ind w:left="176" w:right="99" w:firstLine="364"/>
              <w:rPr>
                <w:rFonts w:ascii="Arial" w:hAnsi="Arial" w:cs="Arial"/>
              </w:rPr>
            </w:pPr>
            <w:r w:rsidRPr="00841A53">
              <w:t>Первичные преобразователи запроектировать во взрывобезопасном исполнении при установке во взрывоопасной зоне, согласно гл. 7.3 ПУЭ «Требования по искробезопасности».</w:t>
            </w:r>
          </w:p>
          <w:p w14:paraId="6E869B95" w14:textId="77777777" w:rsidR="007626BE" w:rsidRPr="00841A53" w:rsidRDefault="007626BE" w:rsidP="007626BE">
            <w:pPr>
              <w:pStyle w:val="afb"/>
              <w:numPr>
                <w:ilvl w:val="0"/>
                <w:numId w:val="13"/>
              </w:numPr>
              <w:ind w:right="99"/>
              <w:rPr>
                <w:rFonts w:ascii="Arial" w:hAnsi="Arial" w:cs="Arial"/>
              </w:rPr>
            </w:pPr>
            <w:r w:rsidRPr="00841A53">
              <w:t>Рекомендуется запроектировать измерительный комплекс на базе комплекса учёта</w:t>
            </w:r>
          </w:p>
          <w:p w14:paraId="3D0B9F96" w14:textId="77777777" w:rsidR="007626BE" w:rsidRPr="00841A53" w:rsidRDefault="007626BE" w:rsidP="007626BE">
            <w:pPr>
              <w:ind w:right="99" w:firstLine="180"/>
            </w:pPr>
            <w:r w:rsidRPr="00841A53">
              <w:t>энергоносителей ТЭКОН-20К.</w:t>
            </w:r>
          </w:p>
          <w:p w14:paraId="01F60C19" w14:textId="77777777" w:rsidR="007626BE" w:rsidRPr="00841A53" w:rsidRDefault="007626BE" w:rsidP="0004077D">
            <w:pPr>
              <w:pStyle w:val="afb"/>
              <w:numPr>
                <w:ilvl w:val="0"/>
                <w:numId w:val="13"/>
              </w:numPr>
              <w:ind w:left="0" w:right="99" w:firstLine="540"/>
              <w:rPr>
                <w:rFonts w:ascii="Arial" w:hAnsi="Arial" w:cs="Arial"/>
              </w:rPr>
            </w:pPr>
            <w:r w:rsidRPr="00841A53">
              <w:t>Состав измерительного комплекса определяется при проектировании выбранным методом</w:t>
            </w:r>
            <w:r w:rsidR="00F50144" w:rsidRPr="00841A53">
              <w:t xml:space="preserve"> измерения и требованиями методики измерений, регламентирующей процесс измерений на узле учета.</w:t>
            </w:r>
          </w:p>
          <w:p w14:paraId="573ABCF3" w14:textId="77777777" w:rsidR="00F50144" w:rsidRPr="00841A53" w:rsidRDefault="00F50144" w:rsidP="0004077D">
            <w:pPr>
              <w:pStyle w:val="afb"/>
              <w:numPr>
                <w:ilvl w:val="0"/>
                <w:numId w:val="13"/>
              </w:numPr>
              <w:ind w:left="0" w:right="99" w:firstLine="601"/>
              <w:rPr>
                <w:rFonts w:ascii="Arial" w:hAnsi="Arial" w:cs="Arial"/>
              </w:rPr>
            </w:pPr>
            <w:r w:rsidRPr="00841A53">
              <w:lastRenderedPageBreak/>
              <w:t>Предусмотреть фильтр газа при использовании ротационных, турбинных расходомеров, с индикатором перепада давления.</w:t>
            </w:r>
          </w:p>
          <w:p w14:paraId="036F9405" w14:textId="77777777" w:rsidR="00F50144" w:rsidRPr="00841A53" w:rsidRDefault="00F50144" w:rsidP="0004077D">
            <w:pPr>
              <w:pStyle w:val="afb"/>
              <w:numPr>
                <w:ilvl w:val="0"/>
                <w:numId w:val="13"/>
              </w:numPr>
              <w:ind w:left="0" w:right="99" w:firstLine="601"/>
              <w:rPr>
                <w:rFonts w:ascii="Arial" w:hAnsi="Arial" w:cs="Arial"/>
              </w:rPr>
            </w:pPr>
            <w:r w:rsidRPr="00841A53">
              <w:t>Установить термометр окружающего воздуха в месте расположения первичных преобразователей измерительного комплекса с архивированием измеренных параметров на вычислителе расхода.</w:t>
            </w:r>
          </w:p>
          <w:p w14:paraId="6A8E30D9" w14:textId="77777777" w:rsidR="00F50144" w:rsidRPr="00F50144" w:rsidRDefault="00F50144" w:rsidP="0004077D">
            <w:pPr>
              <w:pStyle w:val="afb"/>
              <w:numPr>
                <w:ilvl w:val="0"/>
                <w:numId w:val="13"/>
              </w:numPr>
              <w:ind w:left="0" w:right="99" w:firstLine="601"/>
              <w:rPr>
                <w:rFonts w:ascii="Arial" w:hAnsi="Arial" w:cs="Arial"/>
              </w:rPr>
            </w:pPr>
            <w:r w:rsidRPr="00841A53">
              <w:t>При использовании датчика расхода газа турбинного или ротационног</w:t>
            </w:r>
            <w:r w:rsidRPr="008F3B91">
              <w:t>о типа установить преобразователь разности давлений с архивированием измеренных параметров на вычислителе расхода.</w:t>
            </w:r>
          </w:p>
          <w:p w14:paraId="6BF4D50A" w14:textId="77777777" w:rsidR="00F50144" w:rsidRPr="00F50144" w:rsidRDefault="00F50144" w:rsidP="0004077D">
            <w:pPr>
              <w:pStyle w:val="afb"/>
              <w:numPr>
                <w:ilvl w:val="0"/>
                <w:numId w:val="13"/>
              </w:numPr>
              <w:ind w:left="0" w:right="99" w:firstLine="601"/>
              <w:rPr>
                <w:rFonts w:ascii="Arial" w:hAnsi="Arial" w:cs="Arial"/>
              </w:rPr>
            </w:pPr>
            <w:r w:rsidRPr="008F3B91">
              <w:t>Соединение первичных преобразователей с блоком питания и вычислителем расхода предусмотреть при помощи кабеля с разъемами.</w:t>
            </w:r>
          </w:p>
          <w:p w14:paraId="2A9DC32A" w14:textId="77777777" w:rsidR="00F50144" w:rsidRPr="00F50144" w:rsidRDefault="00F50144" w:rsidP="0004077D">
            <w:pPr>
              <w:pStyle w:val="afb"/>
              <w:numPr>
                <w:ilvl w:val="0"/>
                <w:numId w:val="13"/>
              </w:numPr>
              <w:ind w:left="0" w:right="99" w:firstLine="601"/>
              <w:rPr>
                <w:rFonts w:ascii="Arial" w:hAnsi="Arial" w:cs="Arial"/>
              </w:rPr>
            </w:pPr>
            <w:r w:rsidRPr="008F3B91">
              <w:t>Соединительные кабели первичных преобразователей должны быть цельными</w:t>
            </w:r>
            <w:r>
              <w:t xml:space="preserve"> </w:t>
            </w:r>
            <w:r w:rsidRPr="008F3B91">
              <w:t>(без соединительных коробок).</w:t>
            </w:r>
          </w:p>
          <w:p w14:paraId="0154F6B5" w14:textId="77777777" w:rsidR="00F50144" w:rsidRPr="00F50144" w:rsidRDefault="00F50144" w:rsidP="0004077D">
            <w:pPr>
              <w:pStyle w:val="afb"/>
              <w:numPr>
                <w:ilvl w:val="0"/>
                <w:numId w:val="13"/>
              </w:numPr>
              <w:ind w:left="34" w:right="99" w:firstLine="567"/>
              <w:rPr>
                <w:rFonts w:ascii="Arial" w:hAnsi="Arial" w:cs="Arial"/>
              </w:rPr>
            </w:pPr>
            <w:r w:rsidRPr="008F3B91">
              <w:t>Измерительные цепи по электрическим характеристикам должны соответствовать требованиям ГОСТ 26.011-80.</w:t>
            </w:r>
          </w:p>
          <w:p w14:paraId="33892611" w14:textId="77777777" w:rsidR="00F50144" w:rsidRPr="00F50144" w:rsidRDefault="00F50144" w:rsidP="0004077D">
            <w:pPr>
              <w:pStyle w:val="afb"/>
              <w:numPr>
                <w:ilvl w:val="0"/>
                <w:numId w:val="13"/>
              </w:numPr>
              <w:ind w:left="0" w:right="99" w:firstLine="601"/>
              <w:rPr>
                <w:rFonts w:ascii="Arial" w:hAnsi="Arial" w:cs="Arial"/>
              </w:rPr>
            </w:pPr>
            <w:r w:rsidRPr="008F3B91">
              <w:t>Блок питания преобразователей, вычислитель расхода газа, датчик барометрического давления расположить на щите в помещении КИП.</w:t>
            </w:r>
          </w:p>
          <w:p w14:paraId="2F862961" w14:textId="77777777" w:rsidR="00F50144" w:rsidRPr="00F50144" w:rsidRDefault="00F50144" w:rsidP="0004077D">
            <w:pPr>
              <w:pStyle w:val="afb"/>
              <w:numPr>
                <w:ilvl w:val="0"/>
                <w:numId w:val="13"/>
              </w:numPr>
              <w:ind w:left="34" w:right="99" w:firstLine="506"/>
              <w:rPr>
                <w:rFonts w:ascii="Arial" w:hAnsi="Arial" w:cs="Arial"/>
              </w:rPr>
            </w:pPr>
            <w:r w:rsidRPr="008F3B91">
              <w:t>Вычислитель расхода должен вычислять, архивировать, распечатывать на</w:t>
            </w:r>
            <w:r>
              <w:t xml:space="preserve"> </w:t>
            </w:r>
            <w:r w:rsidRPr="008F3B91">
              <w:t>принтере параметры газа. Кроме того, должны архивироваться и распечатываться данные о времени безотказной работы вычислителя расхода, времени отказов как самого вычислителя расходов, так и отдельных первичных преобразователей, суммарный объем газа с начала отсчета суток (с 12-00 местного времени), за прошедшие</w:t>
            </w:r>
            <w:r>
              <w:t xml:space="preserve"> </w:t>
            </w:r>
            <w:r w:rsidRPr="008F3B91">
              <w:t>сутки, с начала текущего месяца и в целом за отчетный месяц, с распечаткой по суткам, время последнего отключения электроэнергии. Вычислитель расхода должен быть</w:t>
            </w:r>
            <w:r>
              <w:t xml:space="preserve"> </w:t>
            </w:r>
            <w:r w:rsidRPr="008F3B91">
              <w:t>защищен от несанкционированного вмешательства. Ключ-код должен храниться у</w:t>
            </w:r>
            <w:r>
              <w:t xml:space="preserve"> </w:t>
            </w:r>
            <w:r w:rsidRPr="008F3B91">
              <w:t>представителя ГРО.</w:t>
            </w:r>
          </w:p>
          <w:p w14:paraId="48EE2CFE" w14:textId="77777777" w:rsidR="00FD1638" w:rsidRDefault="00FD1638" w:rsidP="0004077D">
            <w:pPr>
              <w:pStyle w:val="afb"/>
              <w:numPr>
                <w:ilvl w:val="0"/>
                <w:numId w:val="13"/>
              </w:numPr>
              <w:ind w:left="0" w:firstLine="459"/>
            </w:pPr>
            <w:r>
              <w:t>Вычислитель расхода газа должен позволять передачу данных на диспетчерский компьютер АО "ПНТЗ".</w:t>
            </w:r>
          </w:p>
          <w:p w14:paraId="7440D7B0" w14:textId="77777777" w:rsidR="00FD1638" w:rsidRDefault="00FD1638" w:rsidP="0004077D">
            <w:pPr>
              <w:pStyle w:val="afb"/>
              <w:numPr>
                <w:ilvl w:val="0"/>
                <w:numId w:val="13"/>
              </w:numPr>
              <w:ind w:left="0" w:firstLine="459"/>
            </w:pPr>
            <w:r>
              <w:t>Для передачи по локальной сети данных  в систему «Энергосфера», из Тэконов серии – 19, необходимо предусмотреть установку контроллера К-104 , а также  PGC CSM\GPRS коммутатора, адаптера АИ-80, симкарты.</w:t>
            </w:r>
          </w:p>
          <w:p w14:paraId="769F6123" w14:textId="77777777" w:rsidR="00FD1638" w:rsidRDefault="00FD1638" w:rsidP="0004077D">
            <w:pPr>
              <w:pStyle w:val="afb"/>
              <w:numPr>
                <w:ilvl w:val="0"/>
                <w:numId w:val="13"/>
              </w:numPr>
              <w:ind w:left="0" w:firstLine="540"/>
            </w:pPr>
            <w:r>
              <w:t>Проектирование и монтаж измерительного комплекса учета газа выполнить организацией, имеющей лицензии на право осуществления данного вида работ.</w:t>
            </w:r>
          </w:p>
          <w:p w14:paraId="5B5E72A0" w14:textId="77777777" w:rsidR="00FD1638" w:rsidRDefault="00FD1638" w:rsidP="0004077D">
            <w:pPr>
              <w:pStyle w:val="afb"/>
              <w:numPr>
                <w:ilvl w:val="0"/>
                <w:numId w:val="13"/>
              </w:numPr>
              <w:ind w:left="0" w:firstLine="459"/>
            </w:pPr>
            <w:r>
              <w:t>При проведении монтажных работ и испытаний газопроводов присутствие технадзора эксплуатирующей организации обязательно.</w:t>
            </w:r>
          </w:p>
          <w:p w14:paraId="51604827" w14:textId="77777777" w:rsidR="00FD1638" w:rsidRDefault="00FD1638" w:rsidP="00721D72">
            <w:pPr>
              <w:pStyle w:val="afb"/>
              <w:numPr>
                <w:ilvl w:val="0"/>
                <w:numId w:val="13"/>
              </w:numPr>
              <w:ind w:left="0" w:firstLine="459"/>
            </w:pPr>
            <w:r>
              <w:t>Пределы допускаемой погрешности измерений измерительным комплексом объёма и объёмного расхода, приведённого к стандартным условиям, не должны превышать установленных в ГОСТ Р 8.741-2011, п. 7.1, для конкретных диапазонов расходов.</w:t>
            </w:r>
          </w:p>
          <w:p w14:paraId="75BCECD0" w14:textId="77777777" w:rsidR="00FD1638" w:rsidRDefault="00FD1638" w:rsidP="00721D72">
            <w:pPr>
              <w:pStyle w:val="afb"/>
              <w:numPr>
                <w:ilvl w:val="0"/>
                <w:numId w:val="13"/>
              </w:numPr>
              <w:ind w:left="0" w:firstLine="540"/>
            </w:pPr>
            <w:r>
              <w:t>При расчете погрешности учитывать температуру окружающей среды в месте установки приборов коммерческого учета.</w:t>
            </w:r>
          </w:p>
          <w:p w14:paraId="6BD5CFEF" w14:textId="65AB9F31" w:rsidR="00FD1638" w:rsidRDefault="00FD1638" w:rsidP="00721D72">
            <w:pPr>
              <w:pStyle w:val="afb"/>
              <w:numPr>
                <w:ilvl w:val="0"/>
                <w:numId w:val="13"/>
              </w:numPr>
              <w:ind w:left="34" w:firstLine="567"/>
            </w:pPr>
            <w:r>
              <w:t xml:space="preserve">Представить аттестованную  методику выполнения измерений комплекса и согласовать с </w:t>
            </w:r>
            <w:r w:rsidR="00B80155">
              <w:t>ОО</w:t>
            </w:r>
            <w:r>
              <w:t>О "</w:t>
            </w:r>
            <w:r w:rsidR="00B80155">
              <w:t>Аггреко Евразия</w:t>
            </w:r>
            <w:r>
              <w:t>" условно-постоянные параметры, вводимые для автоматических измерений (приложить карту программирования).</w:t>
            </w:r>
          </w:p>
          <w:p w14:paraId="04970514" w14:textId="14C828FA" w:rsidR="00FD1638" w:rsidRDefault="00FD1638" w:rsidP="00FD1638">
            <w:pPr>
              <w:pStyle w:val="afb"/>
              <w:numPr>
                <w:ilvl w:val="0"/>
                <w:numId w:val="13"/>
              </w:numPr>
            </w:pPr>
            <w:r>
              <w:t>По окончании монтажных работ оформить паспорт на измерительный комплекс.</w:t>
            </w:r>
          </w:p>
          <w:p w14:paraId="5DD8C0C1" w14:textId="10ACAA81" w:rsidR="00B80155" w:rsidRDefault="00B80155" w:rsidP="00FD1638">
            <w:pPr>
              <w:pStyle w:val="afb"/>
              <w:numPr>
                <w:ilvl w:val="0"/>
                <w:numId w:val="13"/>
              </w:numPr>
            </w:pPr>
            <w:r>
              <w:t>Расход газа составляет:</w:t>
            </w:r>
          </w:p>
          <w:p w14:paraId="4B15CB3D" w14:textId="6E6D42B2" w:rsidR="00B80155" w:rsidRDefault="00B80155" w:rsidP="00B80155">
            <w:pPr>
              <w:pStyle w:val="afb"/>
              <w:ind w:left="900"/>
            </w:pPr>
            <w:r>
              <w:t xml:space="preserve">Минимальный </w:t>
            </w:r>
            <w:r w:rsidR="00680347">
              <w:t>–</w:t>
            </w:r>
            <w:r>
              <w:t xml:space="preserve"> </w:t>
            </w:r>
            <w:r w:rsidR="00680347">
              <w:t xml:space="preserve">50 </w:t>
            </w:r>
            <w:r w:rsidR="00680347" w:rsidRPr="00680347">
              <w:t>нм</w:t>
            </w:r>
            <w:r w:rsidR="00680347" w:rsidRPr="00680347">
              <w:rPr>
                <w:vertAlign w:val="superscript"/>
              </w:rPr>
              <w:t>3</w:t>
            </w:r>
            <w:r w:rsidR="00680347">
              <w:t>;</w:t>
            </w:r>
          </w:p>
          <w:p w14:paraId="70A499E7" w14:textId="739F1170" w:rsidR="00680347" w:rsidRPr="00680347" w:rsidRDefault="00680347" w:rsidP="00B80155">
            <w:pPr>
              <w:pStyle w:val="afb"/>
              <w:ind w:left="900"/>
              <w:rPr>
                <w:lang w:val="en-US"/>
              </w:rPr>
            </w:pPr>
            <w:r>
              <w:t xml:space="preserve">Максимальный – 7000 </w:t>
            </w:r>
            <w:r w:rsidRPr="00680347">
              <w:t>нм</w:t>
            </w:r>
            <w:r w:rsidRPr="00680347">
              <w:rPr>
                <w:vertAlign w:val="superscript"/>
              </w:rPr>
              <w:t>3</w:t>
            </w:r>
            <w:r>
              <w:t>.</w:t>
            </w:r>
          </w:p>
          <w:p w14:paraId="1A758BB6" w14:textId="77777777" w:rsidR="00FD1638" w:rsidRDefault="00FD1638" w:rsidP="00721D72">
            <w:pPr>
              <w:pStyle w:val="afb"/>
              <w:numPr>
                <w:ilvl w:val="0"/>
                <w:numId w:val="13"/>
              </w:numPr>
              <w:tabs>
                <w:tab w:val="left" w:pos="601"/>
                <w:tab w:val="left" w:pos="1452"/>
              </w:tabs>
              <w:ind w:left="601" w:firstLine="0"/>
            </w:pPr>
            <w:r>
              <w:t>Диапазоны изменения параметров природного газа в газораспределительной сети Западного округа АО «ГАЗЭКС» за 2018 г.</w:t>
            </w:r>
          </w:p>
          <w:p w14:paraId="2A7D9478" w14:textId="77777777" w:rsidR="00FD1638" w:rsidRDefault="00FD1638" w:rsidP="00FD1638">
            <w:pPr>
              <w:jc w:val="right"/>
            </w:pPr>
            <w:r>
              <w:t>Таблица 1</w:t>
            </w:r>
          </w:p>
          <w:tbl>
            <w:tblPr>
              <w:tblW w:w="9639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2007"/>
              <w:gridCol w:w="1985"/>
              <w:gridCol w:w="1961"/>
            </w:tblGrid>
            <w:tr w:rsidR="00FD1638" w:rsidRPr="00275CCC" w14:paraId="0D01E010" w14:textId="77777777" w:rsidTr="00A97E3B">
              <w:trPr>
                <w:trHeight w:val="315"/>
              </w:trPr>
              <w:tc>
                <w:tcPr>
                  <w:tcW w:w="3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580C8" w14:textId="77777777" w:rsidR="00FD1638" w:rsidRPr="00275CCC" w:rsidRDefault="00FD1638" w:rsidP="00A97E3B">
                  <w:pPr>
                    <w:ind w:firstLineChars="100" w:firstLine="241"/>
                  </w:pPr>
                  <w:r w:rsidRPr="00275CCC">
                    <w:rPr>
                      <w:b/>
                      <w:bCs/>
                    </w:rPr>
                    <w:t>Параметр</w:t>
                  </w:r>
                </w:p>
              </w:tc>
              <w:tc>
                <w:tcPr>
                  <w:tcW w:w="200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41A538C" w14:textId="77777777" w:rsidR="00FD1638" w:rsidRPr="00275CCC" w:rsidRDefault="00FD1638" w:rsidP="00A97E3B">
                  <w:pPr>
                    <w:ind w:firstLineChars="100" w:firstLine="240"/>
                    <w:jc w:val="both"/>
                  </w:pP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3E201" w14:textId="77777777" w:rsidR="00FD1638" w:rsidRPr="00275CCC" w:rsidRDefault="00FD1638" w:rsidP="00A97E3B">
                  <w:pPr>
                    <w:jc w:val="center"/>
                  </w:pPr>
                  <w:r w:rsidRPr="00275CCC">
                    <w:rPr>
                      <w:b/>
                      <w:bCs/>
                    </w:rPr>
                    <w:t>Диапазон</w:t>
                  </w:r>
                </w:p>
              </w:tc>
            </w:tr>
            <w:tr w:rsidR="00FD1638" w:rsidRPr="00275CCC" w14:paraId="3B2A3EF0" w14:textId="77777777" w:rsidTr="00A97E3B">
              <w:trPr>
                <w:trHeight w:val="315"/>
              </w:trPr>
              <w:tc>
                <w:tcPr>
                  <w:tcW w:w="36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D72EC" w14:textId="77777777" w:rsidR="00FD1638" w:rsidRPr="00275CCC" w:rsidRDefault="00FD1638" w:rsidP="00A97E3B">
                  <w:pPr>
                    <w:ind w:firstLineChars="100" w:firstLine="240"/>
                    <w:jc w:val="both"/>
                  </w:pPr>
                </w:p>
              </w:tc>
              <w:tc>
                <w:tcPr>
                  <w:tcW w:w="20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2E940C" w14:textId="77777777" w:rsidR="00FD1638" w:rsidRPr="00275CCC" w:rsidRDefault="00FD1638" w:rsidP="00A97E3B">
                  <w:pPr>
                    <w:ind w:firstLineChars="100" w:firstLine="240"/>
                    <w:jc w:val="both"/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27D6B" w14:textId="77777777" w:rsidR="00FD1638" w:rsidRPr="00275CCC" w:rsidRDefault="00FD1638" w:rsidP="00A97E3B">
                  <w:pPr>
                    <w:jc w:val="center"/>
                    <w:rPr>
                      <w:b/>
                      <w:bCs/>
                    </w:rPr>
                  </w:pPr>
                  <w:r w:rsidRPr="00275CCC">
                    <w:rPr>
                      <w:b/>
                      <w:bCs/>
                    </w:rPr>
                    <w:t>Мин.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246FD" w14:textId="77777777" w:rsidR="00FD1638" w:rsidRPr="00275CCC" w:rsidRDefault="00FD1638" w:rsidP="00A97E3B">
                  <w:pPr>
                    <w:jc w:val="center"/>
                    <w:rPr>
                      <w:b/>
                      <w:bCs/>
                    </w:rPr>
                  </w:pPr>
                  <w:r w:rsidRPr="00275CCC">
                    <w:rPr>
                      <w:b/>
                      <w:bCs/>
                    </w:rPr>
                    <w:t>Макс.</w:t>
                  </w:r>
                </w:p>
              </w:tc>
            </w:tr>
            <w:tr w:rsidR="00FD1638" w:rsidRPr="00275CCC" w14:paraId="76C30349" w14:textId="77777777" w:rsidTr="00A97E3B">
              <w:trPr>
                <w:trHeight w:val="31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D4DA9" w14:textId="77777777" w:rsidR="00FD1638" w:rsidRPr="00275CCC" w:rsidRDefault="00FD1638" w:rsidP="00A97E3B">
                  <w:pPr>
                    <w:ind w:firstLineChars="100" w:firstLine="240"/>
                    <w:jc w:val="both"/>
                  </w:pPr>
                  <w:r w:rsidRPr="00275CCC">
                    <w:t>Плотность в н.у.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592962" w14:textId="77777777" w:rsidR="00FD1638" w:rsidRPr="00275CCC" w:rsidRDefault="00FD1638" w:rsidP="00A97E3B">
                  <w:pPr>
                    <w:ind w:firstLineChars="100" w:firstLine="240"/>
                    <w:jc w:val="both"/>
                  </w:pPr>
                  <w:r w:rsidRPr="00275CCC">
                    <w:t>кг/м³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5580A" w14:textId="77777777" w:rsidR="00FD1638" w:rsidRPr="00275CCC" w:rsidRDefault="00FD1638" w:rsidP="00A97E3B">
                  <w:pPr>
                    <w:jc w:val="center"/>
                  </w:pPr>
                  <w:r w:rsidRPr="00275CCC">
                    <w:t>0,68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F3D65" w14:textId="77777777" w:rsidR="00FD1638" w:rsidRPr="00275CCC" w:rsidRDefault="00FD1638" w:rsidP="00A97E3B">
                  <w:pPr>
                    <w:jc w:val="center"/>
                  </w:pPr>
                  <w:r w:rsidRPr="00275CCC">
                    <w:t>0,699</w:t>
                  </w:r>
                </w:p>
              </w:tc>
            </w:tr>
            <w:tr w:rsidR="00FD1638" w:rsidRPr="00275CCC" w14:paraId="6EC473DE" w14:textId="77777777" w:rsidTr="00A97E3B">
              <w:trPr>
                <w:trHeight w:val="31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1FF2E" w14:textId="77777777" w:rsidR="00FD1638" w:rsidRPr="00275CCC" w:rsidRDefault="00FD1638" w:rsidP="00A97E3B">
                  <w:pPr>
                    <w:ind w:firstLineChars="100" w:firstLine="240"/>
                    <w:jc w:val="both"/>
                  </w:pPr>
                  <w:r w:rsidRPr="00275CCC">
                    <w:t>Содержание азота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8764B2" w14:textId="77777777" w:rsidR="00FD1638" w:rsidRPr="00275CCC" w:rsidRDefault="00FD1638" w:rsidP="00A97E3B">
                  <w:pPr>
                    <w:ind w:firstLineChars="100" w:firstLine="240"/>
                    <w:jc w:val="both"/>
                  </w:pPr>
                  <w:r w:rsidRPr="00275CCC">
                    <w:t>%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EEA77" w14:textId="77777777" w:rsidR="00FD1638" w:rsidRPr="00275CCC" w:rsidRDefault="00FD1638" w:rsidP="00A97E3B">
                  <w:pPr>
                    <w:jc w:val="center"/>
                  </w:pPr>
                  <w:r w:rsidRPr="00275CCC">
                    <w:t>0,762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59CFD" w14:textId="77777777" w:rsidR="00FD1638" w:rsidRPr="00275CCC" w:rsidRDefault="00FD1638" w:rsidP="00A97E3B">
                  <w:pPr>
                    <w:jc w:val="center"/>
                  </w:pPr>
                  <w:r w:rsidRPr="00275CCC">
                    <w:t>1,232</w:t>
                  </w:r>
                </w:p>
              </w:tc>
            </w:tr>
            <w:tr w:rsidR="00FD1638" w:rsidRPr="00275CCC" w14:paraId="72C655FF" w14:textId="77777777" w:rsidTr="00A97E3B">
              <w:trPr>
                <w:trHeight w:val="31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E0350" w14:textId="77777777" w:rsidR="00FD1638" w:rsidRPr="00275CCC" w:rsidRDefault="00FD1638" w:rsidP="00A97E3B">
                  <w:pPr>
                    <w:ind w:firstLineChars="100" w:firstLine="240"/>
                    <w:jc w:val="both"/>
                  </w:pPr>
                  <w:r w:rsidRPr="00275CCC">
                    <w:lastRenderedPageBreak/>
                    <w:t>Содержание CO</w:t>
                  </w:r>
                  <w:r w:rsidRPr="00275CCC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5F1CAB0" w14:textId="77777777" w:rsidR="00FD1638" w:rsidRPr="00275CCC" w:rsidRDefault="00FD1638" w:rsidP="00A97E3B">
                  <w:pPr>
                    <w:ind w:firstLineChars="100" w:firstLine="240"/>
                    <w:jc w:val="both"/>
                  </w:pPr>
                  <w:r w:rsidRPr="00275CCC">
                    <w:t>%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98560" w14:textId="77777777" w:rsidR="00FD1638" w:rsidRPr="00275CCC" w:rsidRDefault="00FD1638" w:rsidP="00A97E3B">
                  <w:pPr>
                    <w:jc w:val="center"/>
                  </w:pPr>
                  <w:r w:rsidRPr="00275CCC">
                    <w:t>0,044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E8522" w14:textId="77777777" w:rsidR="00FD1638" w:rsidRPr="00275CCC" w:rsidRDefault="00FD1638" w:rsidP="00A97E3B">
                  <w:pPr>
                    <w:jc w:val="center"/>
                  </w:pPr>
                  <w:r w:rsidRPr="00275CCC">
                    <w:t>0,116</w:t>
                  </w:r>
                </w:p>
              </w:tc>
            </w:tr>
            <w:tr w:rsidR="00FD1638" w:rsidRPr="00275CCC" w14:paraId="541E0F16" w14:textId="77777777" w:rsidTr="00A97E3B">
              <w:trPr>
                <w:trHeight w:val="31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E0003" w14:textId="77777777" w:rsidR="00FD1638" w:rsidRPr="00275CCC" w:rsidRDefault="00FD1638" w:rsidP="00A97E3B">
                  <w:pPr>
                    <w:ind w:firstLineChars="100" w:firstLine="240"/>
                    <w:jc w:val="both"/>
                  </w:pPr>
                  <w:r w:rsidRPr="00275CCC">
                    <w:t>Температура газа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B34DFB" w14:textId="77777777" w:rsidR="00FD1638" w:rsidRPr="00275CCC" w:rsidRDefault="00FD1638" w:rsidP="00FD1638">
                  <w:pPr>
                    <w:ind w:firstLineChars="100" w:firstLine="240"/>
                    <w:jc w:val="both"/>
                    <w:rPr>
                      <w:rFonts w:cs="Arial CYR"/>
                    </w:rPr>
                  </w:pPr>
                  <w:r w:rsidRPr="00275CCC">
                    <w:rPr>
                      <w:rFonts w:cs="Arial CYR"/>
                      <w:vertAlign w:val="superscript"/>
                    </w:rPr>
                    <w:t>0</w:t>
                  </w:r>
                  <w:r w:rsidRPr="00275CCC">
                    <w:rPr>
                      <w:rFonts w:cs="Arial CYR"/>
                    </w:rPr>
                    <w:t>C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35652" w14:textId="77777777" w:rsidR="00FD1638" w:rsidRPr="00275CCC" w:rsidRDefault="00FD1638" w:rsidP="00A97E3B">
                  <w:pPr>
                    <w:jc w:val="center"/>
                  </w:pPr>
                  <w:r w:rsidRPr="00275CCC">
                    <w:t>-20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37436" w14:textId="77777777" w:rsidR="00FD1638" w:rsidRPr="00275CCC" w:rsidRDefault="00FD1638" w:rsidP="00A97E3B">
                  <w:pPr>
                    <w:jc w:val="center"/>
                  </w:pPr>
                  <w:r w:rsidRPr="00275CCC">
                    <w:t>25</w:t>
                  </w:r>
                </w:p>
              </w:tc>
            </w:tr>
            <w:tr w:rsidR="00FD1638" w:rsidRPr="00275CCC" w14:paraId="15898747" w14:textId="77777777" w:rsidTr="00A97E3B">
              <w:trPr>
                <w:trHeight w:val="31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5A62C" w14:textId="77777777" w:rsidR="00FD1638" w:rsidRPr="00275CCC" w:rsidRDefault="00FD1638" w:rsidP="00A97E3B">
                  <w:pPr>
                    <w:ind w:firstLineChars="100" w:firstLine="240"/>
                  </w:pPr>
                  <w:r w:rsidRPr="00275CCC">
                    <w:t>Барометрическое давление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349E08" w14:textId="77777777" w:rsidR="00FD1638" w:rsidRPr="00275CCC" w:rsidRDefault="00FD1638" w:rsidP="00A97E3B">
                  <w:pPr>
                    <w:ind w:firstLineChars="100" w:firstLine="240"/>
                    <w:jc w:val="center"/>
                  </w:pPr>
                  <w:r w:rsidRPr="00275CCC">
                    <w:t>мм.рт.ст.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F6DA7" w14:textId="77777777" w:rsidR="00FD1638" w:rsidRPr="00275CCC" w:rsidRDefault="00FD1638" w:rsidP="00A97E3B">
                  <w:pPr>
                    <w:jc w:val="center"/>
                  </w:pPr>
                  <w:r w:rsidRPr="00275CCC">
                    <w:t>740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E63DB" w14:textId="77777777" w:rsidR="00FD1638" w:rsidRPr="00275CCC" w:rsidRDefault="00FD1638" w:rsidP="00A97E3B">
                  <w:pPr>
                    <w:jc w:val="center"/>
                  </w:pPr>
                  <w:r w:rsidRPr="00275CCC">
                    <w:t>770</w:t>
                  </w:r>
                </w:p>
              </w:tc>
            </w:tr>
          </w:tbl>
          <w:p w14:paraId="5817638B" w14:textId="1B3EDA22" w:rsidR="00FD1638" w:rsidRDefault="00FD1638" w:rsidP="0004077D">
            <w:pPr>
              <w:ind w:left="601"/>
            </w:pPr>
            <w:r>
              <w:t xml:space="preserve">Метод измерения расхода газа, тип расходомеров  выбирается проектной организацией </w:t>
            </w:r>
            <w:r w:rsidR="00CF162B">
              <w:t xml:space="preserve">и согласовывается с Заказчиком </w:t>
            </w:r>
            <w:r>
              <w:t xml:space="preserve">исходя из требований ГОСТ Р 8.741-2011, МИ 3082-2008, настоящих Технических условий, диапазонов изменения параметров газа (таблица 1), проектной мощности газоиспользующего оборудования потребителя (газоиспользующее оборудование и его характеристики должны указываться в проекте и паспорте узла </w:t>
            </w:r>
            <w:r w:rsidR="00D46622">
              <w:t>учета расхода газа) и условий эксплуатации узла учета</w:t>
            </w:r>
            <w:r>
              <w:t>.</w:t>
            </w:r>
          </w:p>
          <w:p w14:paraId="7C2D739B" w14:textId="77777777" w:rsidR="0096611F" w:rsidRDefault="0096611F" w:rsidP="003834A4">
            <w:pPr>
              <w:ind w:firstLine="851"/>
              <w:rPr>
                <w:rFonts w:ascii="Arial" w:hAnsi="Arial" w:cs="Arial"/>
              </w:rPr>
            </w:pPr>
          </w:p>
          <w:p w14:paraId="76B903C1" w14:textId="77777777" w:rsidR="00DB3F26" w:rsidRDefault="00DB3F26" w:rsidP="00DB3F26">
            <w:pPr>
              <w:spacing w:before="60"/>
              <w:ind w:right="96"/>
              <w:rPr>
                <w:rFonts w:ascii="Arial" w:hAnsi="Arial" w:cs="Arial"/>
              </w:rPr>
            </w:pPr>
          </w:p>
          <w:p w14:paraId="4858D88F" w14:textId="77777777" w:rsidR="005F3700" w:rsidRPr="00CF162B" w:rsidRDefault="005F3700" w:rsidP="00DE4FE1">
            <w:pPr>
              <w:spacing w:before="120"/>
              <w:ind w:right="96"/>
              <w:rPr>
                <w:rFonts w:ascii="Arial" w:hAnsi="Arial" w:cs="Arial"/>
              </w:rPr>
            </w:pPr>
          </w:p>
        </w:tc>
      </w:tr>
    </w:tbl>
    <w:p w14:paraId="1B3FD019" w14:textId="77777777" w:rsidR="00B05A34" w:rsidRDefault="00B05A34" w:rsidP="0004077D"/>
    <w:sectPr w:rsidR="00B05A34" w:rsidSect="00FD1638">
      <w:footerReference w:type="default" r:id="rId8"/>
      <w:pgSz w:w="11906" w:h="16838"/>
      <w:pgMar w:top="993" w:right="140" w:bottom="1134" w:left="426" w:header="3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867E5" w14:textId="77777777" w:rsidR="00E325A2" w:rsidRDefault="00E325A2" w:rsidP="00C73FE7">
      <w:pPr>
        <w:pStyle w:val="a5"/>
      </w:pPr>
      <w:r>
        <w:separator/>
      </w:r>
    </w:p>
  </w:endnote>
  <w:endnote w:type="continuationSeparator" w:id="0">
    <w:p w14:paraId="1C2BF174" w14:textId="77777777" w:rsidR="00E325A2" w:rsidRDefault="00E325A2" w:rsidP="00C73FE7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0D673" w14:textId="77777777" w:rsidR="000A3BA5" w:rsidRPr="00F03729" w:rsidRDefault="000A3BA5">
    <w:pPr>
      <w:pStyle w:val="a5"/>
      <w:rPr>
        <w:sz w:val="10"/>
      </w:rPr>
    </w:pPr>
  </w:p>
  <w:p w14:paraId="1DEE2196" w14:textId="77777777" w:rsidR="000A3BA5" w:rsidRPr="00F03729" w:rsidRDefault="000A3BA5">
    <w:pPr>
      <w:pStyle w:val="a5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736CD" w14:textId="77777777" w:rsidR="00E325A2" w:rsidRDefault="00E325A2" w:rsidP="00C73FE7">
      <w:pPr>
        <w:pStyle w:val="a5"/>
      </w:pPr>
      <w:r>
        <w:separator/>
      </w:r>
    </w:p>
  </w:footnote>
  <w:footnote w:type="continuationSeparator" w:id="0">
    <w:p w14:paraId="2BBB3BD7" w14:textId="77777777" w:rsidR="00E325A2" w:rsidRDefault="00E325A2" w:rsidP="00C73FE7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028CC"/>
    <w:multiLevelType w:val="hybridMultilevel"/>
    <w:tmpl w:val="CBD68BE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3002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D3703F"/>
    <w:multiLevelType w:val="hybridMultilevel"/>
    <w:tmpl w:val="CE6ED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3A2C"/>
    <w:multiLevelType w:val="multilevel"/>
    <w:tmpl w:val="56CE83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EA82DEF"/>
    <w:multiLevelType w:val="hybridMultilevel"/>
    <w:tmpl w:val="AC56D56E"/>
    <w:lvl w:ilvl="0" w:tplc="D876DDCE">
      <w:start w:val="2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63F4541"/>
    <w:multiLevelType w:val="hybridMultilevel"/>
    <w:tmpl w:val="48E4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C5389"/>
    <w:multiLevelType w:val="multilevel"/>
    <w:tmpl w:val="C79683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EFA50E6"/>
    <w:multiLevelType w:val="multilevel"/>
    <w:tmpl w:val="55E83D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40401CB7"/>
    <w:multiLevelType w:val="multilevel"/>
    <w:tmpl w:val="9F6C87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15763DC"/>
    <w:multiLevelType w:val="multilevel"/>
    <w:tmpl w:val="508C808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 w15:restartNumberingAfterBreak="0">
    <w:nsid w:val="419B25E2"/>
    <w:multiLevelType w:val="multilevel"/>
    <w:tmpl w:val="0BE81E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6A6C7C"/>
    <w:multiLevelType w:val="multilevel"/>
    <w:tmpl w:val="4B2EA12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6E71B1"/>
    <w:multiLevelType w:val="multilevel"/>
    <w:tmpl w:val="45B6A58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Arial" w:eastAsia="Times New Roman" w:hAnsi="Arial" w:cs="Arial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AD02D7B"/>
    <w:multiLevelType w:val="hybridMultilevel"/>
    <w:tmpl w:val="076A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B192F"/>
    <w:multiLevelType w:val="hybridMultilevel"/>
    <w:tmpl w:val="57CA4A0A"/>
    <w:lvl w:ilvl="0" w:tplc="21948BB6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 w15:restartNumberingAfterBreak="0">
    <w:nsid w:val="685D754E"/>
    <w:multiLevelType w:val="hybridMultilevel"/>
    <w:tmpl w:val="FAF2D9A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A3673A3"/>
    <w:multiLevelType w:val="multilevel"/>
    <w:tmpl w:val="2E64F85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CF54B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16"/>
  </w:num>
  <w:num w:numId="10">
    <w:abstractNumId w:val="2"/>
  </w:num>
  <w:num w:numId="11">
    <w:abstractNumId w:val="13"/>
  </w:num>
  <w:num w:numId="12">
    <w:abstractNumId w:val="17"/>
  </w:num>
  <w:num w:numId="13">
    <w:abstractNumId w:val="9"/>
  </w:num>
  <w:num w:numId="14">
    <w:abstractNumId w:val="15"/>
  </w:num>
  <w:num w:numId="15">
    <w:abstractNumId w:val="0"/>
  </w:num>
  <w:num w:numId="16">
    <w:abstractNumId w:val="5"/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49"/>
    <w:rsid w:val="000001D1"/>
    <w:rsid w:val="00002899"/>
    <w:rsid w:val="00002969"/>
    <w:rsid w:val="0000384D"/>
    <w:rsid w:val="00004452"/>
    <w:rsid w:val="000047FF"/>
    <w:rsid w:val="000079C2"/>
    <w:rsid w:val="000104ED"/>
    <w:rsid w:val="00012B1E"/>
    <w:rsid w:val="0001325D"/>
    <w:rsid w:val="0001710D"/>
    <w:rsid w:val="000173AD"/>
    <w:rsid w:val="00017DC0"/>
    <w:rsid w:val="0002026C"/>
    <w:rsid w:val="00020E36"/>
    <w:rsid w:val="00022BB5"/>
    <w:rsid w:val="00023FD4"/>
    <w:rsid w:val="0002430B"/>
    <w:rsid w:val="00024709"/>
    <w:rsid w:val="00024E80"/>
    <w:rsid w:val="00024FAA"/>
    <w:rsid w:val="000253D5"/>
    <w:rsid w:val="00025BA1"/>
    <w:rsid w:val="00027647"/>
    <w:rsid w:val="0003088F"/>
    <w:rsid w:val="000316DE"/>
    <w:rsid w:val="00031773"/>
    <w:rsid w:val="00031E69"/>
    <w:rsid w:val="000332CC"/>
    <w:rsid w:val="000357E6"/>
    <w:rsid w:val="00035AB5"/>
    <w:rsid w:val="00037B10"/>
    <w:rsid w:val="0004077D"/>
    <w:rsid w:val="000418CF"/>
    <w:rsid w:val="000471CE"/>
    <w:rsid w:val="000540F8"/>
    <w:rsid w:val="00055B0F"/>
    <w:rsid w:val="00061A12"/>
    <w:rsid w:val="00062AC0"/>
    <w:rsid w:val="00063847"/>
    <w:rsid w:val="000656A5"/>
    <w:rsid w:val="00067B27"/>
    <w:rsid w:val="0007003C"/>
    <w:rsid w:val="000709FD"/>
    <w:rsid w:val="00071927"/>
    <w:rsid w:val="00073A46"/>
    <w:rsid w:val="0007487D"/>
    <w:rsid w:val="000754B0"/>
    <w:rsid w:val="000769DB"/>
    <w:rsid w:val="00076D70"/>
    <w:rsid w:val="000771E2"/>
    <w:rsid w:val="00077E2E"/>
    <w:rsid w:val="0008479F"/>
    <w:rsid w:val="000868B1"/>
    <w:rsid w:val="00092AAF"/>
    <w:rsid w:val="00093442"/>
    <w:rsid w:val="000941C7"/>
    <w:rsid w:val="000949A1"/>
    <w:rsid w:val="00094C6E"/>
    <w:rsid w:val="000969FC"/>
    <w:rsid w:val="000971CB"/>
    <w:rsid w:val="000A08D0"/>
    <w:rsid w:val="000A182D"/>
    <w:rsid w:val="000A3BA5"/>
    <w:rsid w:val="000A58C6"/>
    <w:rsid w:val="000A5E37"/>
    <w:rsid w:val="000A74BD"/>
    <w:rsid w:val="000B000B"/>
    <w:rsid w:val="000B176F"/>
    <w:rsid w:val="000B2B4D"/>
    <w:rsid w:val="000B2D48"/>
    <w:rsid w:val="000B4D87"/>
    <w:rsid w:val="000B6451"/>
    <w:rsid w:val="000B7006"/>
    <w:rsid w:val="000B73CC"/>
    <w:rsid w:val="000C1F3E"/>
    <w:rsid w:val="000C4BBD"/>
    <w:rsid w:val="000C6005"/>
    <w:rsid w:val="000C7040"/>
    <w:rsid w:val="000C7E77"/>
    <w:rsid w:val="000D24D7"/>
    <w:rsid w:val="000D331C"/>
    <w:rsid w:val="000D470F"/>
    <w:rsid w:val="000D4E48"/>
    <w:rsid w:val="000D5C15"/>
    <w:rsid w:val="000E219B"/>
    <w:rsid w:val="000E2E8D"/>
    <w:rsid w:val="000E4373"/>
    <w:rsid w:val="000E4CA2"/>
    <w:rsid w:val="000F1AE9"/>
    <w:rsid w:val="000F350A"/>
    <w:rsid w:val="000F4178"/>
    <w:rsid w:val="000F4D6D"/>
    <w:rsid w:val="000F5EC4"/>
    <w:rsid w:val="000F7CB0"/>
    <w:rsid w:val="00103145"/>
    <w:rsid w:val="00103329"/>
    <w:rsid w:val="00103E9D"/>
    <w:rsid w:val="00105FA5"/>
    <w:rsid w:val="00106060"/>
    <w:rsid w:val="00107D9E"/>
    <w:rsid w:val="00110A0E"/>
    <w:rsid w:val="00110A13"/>
    <w:rsid w:val="00112E82"/>
    <w:rsid w:val="001221FE"/>
    <w:rsid w:val="00123339"/>
    <w:rsid w:val="0012358C"/>
    <w:rsid w:val="00124490"/>
    <w:rsid w:val="00124C28"/>
    <w:rsid w:val="00125376"/>
    <w:rsid w:val="0012562D"/>
    <w:rsid w:val="00126820"/>
    <w:rsid w:val="0012799C"/>
    <w:rsid w:val="00127F41"/>
    <w:rsid w:val="0013067F"/>
    <w:rsid w:val="001308C3"/>
    <w:rsid w:val="001331E7"/>
    <w:rsid w:val="00133371"/>
    <w:rsid w:val="001335B5"/>
    <w:rsid w:val="00133C1E"/>
    <w:rsid w:val="00133FF8"/>
    <w:rsid w:val="00134489"/>
    <w:rsid w:val="00134AE3"/>
    <w:rsid w:val="001356A7"/>
    <w:rsid w:val="0013594E"/>
    <w:rsid w:val="0013617D"/>
    <w:rsid w:val="00137088"/>
    <w:rsid w:val="001373EE"/>
    <w:rsid w:val="00137CF0"/>
    <w:rsid w:val="00140238"/>
    <w:rsid w:val="001404F3"/>
    <w:rsid w:val="001419F4"/>
    <w:rsid w:val="00142B49"/>
    <w:rsid w:val="00143DA0"/>
    <w:rsid w:val="00145907"/>
    <w:rsid w:val="00146DD2"/>
    <w:rsid w:val="00151B18"/>
    <w:rsid w:val="00152FFE"/>
    <w:rsid w:val="00153A3D"/>
    <w:rsid w:val="00154B51"/>
    <w:rsid w:val="00154D29"/>
    <w:rsid w:val="00154F1B"/>
    <w:rsid w:val="0015657E"/>
    <w:rsid w:val="001569B8"/>
    <w:rsid w:val="00164E06"/>
    <w:rsid w:val="00165496"/>
    <w:rsid w:val="00170749"/>
    <w:rsid w:val="00171B0C"/>
    <w:rsid w:val="00173055"/>
    <w:rsid w:val="00173BF4"/>
    <w:rsid w:val="00174F2F"/>
    <w:rsid w:val="00176352"/>
    <w:rsid w:val="001764CE"/>
    <w:rsid w:val="00176996"/>
    <w:rsid w:val="00182705"/>
    <w:rsid w:val="001841DB"/>
    <w:rsid w:val="00186F20"/>
    <w:rsid w:val="00190E85"/>
    <w:rsid w:val="001926E4"/>
    <w:rsid w:val="00193F13"/>
    <w:rsid w:val="00194B72"/>
    <w:rsid w:val="001A0B41"/>
    <w:rsid w:val="001A11DF"/>
    <w:rsid w:val="001A151F"/>
    <w:rsid w:val="001A1FF5"/>
    <w:rsid w:val="001A2FCD"/>
    <w:rsid w:val="001A56E5"/>
    <w:rsid w:val="001A672F"/>
    <w:rsid w:val="001A6753"/>
    <w:rsid w:val="001B0586"/>
    <w:rsid w:val="001B1169"/>
    <w:rsid w:val="001B2F40"/>
    <w:rsid w:val="001B342D"/>
    <w:rsid w:val="001B3D81"/>
    <w:rsid w:val="001B48B5"/>
    <w:rsid w:val="001B65BD"/>
    <w:rsid w:val="001B6A26"/>
    <w:rsid w:val="001B725E"/>
    <w:rsid w:val="001B7606"/>
    <w:rsid w:val="001C04A0"/>
    <w:rsid w:val="001C0FB3"/>
    <w:rsid w:val="001C22BA"/>
    <w:rsid w:val="001C310F"/>
    <w:rsid w:val="001C3ACA"/>
    <w:rsid w:val="001C3FE4"/>
    <w:rsid w:val="001C462C"/>
    <w:rsid w:val="001C56AD"/>
    <w:rsid w:val="001C627F"/>
    <w:rsid w:val="001D10AE"/>
    <w:rsid w:val="001D149E"/>
    <w:rsid w:val="001D2562"/>
    <w:rsid w:val="001D29DD"/>
    <w:rsid w:val="001D3007"/>
    <w:rsid w:val="001D5A48"/>
    <w:rsid w:val="001D61C4"/>
    <w:rsid w:val="001D6615"/>
    <w:rsid w:val="001E390C"/>
    <w:rsid w:val="001E5898"/>
    <w:rsid w:val="001E78DF"/>
    <w:rsid w:val="001F00F4"/>
    <w:rsid w:val="001F2608"/>
    <w:rsid w:val="001F3251"/>
    <w:rsid w:val="001F42FF"/>
    <w:rsid w:val="001F5CF1"/>
    <w:rsid w:val="001F79D8"/>
    <w:rsid w:val="00201D33"/>
    <w:rsid w:val="00202664"/>
    <w:rsid w:val="00203628"/>
    <w:rsid w:val="00204264"/>
    <w:rsid w:val="002057DA"/>
    <w:rsid w:val="00210514"/>
    <w:rsid w:val="0021177D"/>
    <w:rsid w:val="00211EC9"/>
    <w:rsid w:val="002141CF"/>
    <w:rsid w:val="00216B2D"/>
    <w:rsid w:val="00216FAD"/>
    <w:rsid w:val="00216FFD"/>
    <w:rsid w:val="00217212"/>
    <w:rsid w:val="00220C8E"/>
    <w:rsid w:val="00220FC7"/>
    <w:rsid w:val="00221E08"/>
    <w:rsid w:val="00222987"/>
    <w:rsid w:val="00222BCF"/>
    <w:rsid w:val="00223293"/>
    <w:rsid w:val="00225369"/>
    <w:rsid w:val="002253BF"/>
    <w:rsid w:val="002262FF"/>
    <w:rsid w:val="002305A0"/>
    <w:rsid w:val="002315B5"/>
    <w:rsid w:val="002347C7"/>
    <w:rsid w:val="00234B94"/>
    <w:rsid w:val="00241EDB"/>
    <w:rsid w:val="00242034"/>
    <w:rsid w:val="00242EAB"/>
    <w:rsid w:val="00243413"/>
    <w:rsid w:val="0024717E"/>
    <w:rsid w:val="00247208"/>
    <w:rsid w:val="002511E3"/>
    <w:rsid w:val="00252827"/>
    <w:rsid w:val="00252AC9"/>
    <w:rsid w:val="00252E4B"/>
    <w:rsid w:val="00254906"/>
    <w:rsid w:val="00254B38"/>
    <w:rsid w:val="002576D7"/>
    <w:rsid w:val="002657D0"/>
    <w:rsid w:val="00267210"/>
    <w:rsid w:val="00267E1A"/>
    <w:rsid w:val="002724B0"/>
    <w:rsid w:val="00273EE7"/>
    <w:rsid w:val="002803AA"/>
    <w:rsid w:val="002805E4"/>
    <w:rsid w:val="002813EA"/>
    <w:rsid w:val="0028249D"/>
    <w:rsid w:val="00284333"/>
    <w:rsid w:val="00286197"/>
    <w:rsid w:val="002864F8"/>
    <w:rsid w:val="00287902"/>
    <w:rsid w:val="00291DDF"/>
    <w:rsid w:val="00291E2C"/>
    <w:rsid w:val="00293257"/>
    <w:rsid w:val="00294436"/>
    <w:rsid w:val="002945B5"/>
    <w:rsid w:val="0029503C"/>
    <w:rsid w:val="002961DD"/>
    <w:rsid w:val="002A1250"/>
    <w:rsid w:val="002A1363"/>
    <w:rsid w:val="002A175F"/>
    <w:rsid w:val="002A5CDE"/>
    <w:rsid w:val="002A5D3A"/>
    <w:rsid w:val="002A5F85"/>
    <w:rsid w:val="002A75DF"/>
    <w:rsid w:val="002A763B"/>
    <w:rsid w:val="002B0384"/>
    <w:rsid w:val="002B0AF6"/>
    <w:rsid w:val="002B4828"/>
    <w:rsid w:val="002B48DD"/>
    <w:rsid w:val="002B5008"/>
    <w:rsid w:val="002C084C"/>
    <w:rsid w:val="002C124C"/>
    <w:rsid w:val="002C1DEB"/>
    <w:rsid w:val="002C2219"/>
    <w:rsid w:val="002C6574"/>
    <w:rsid w:val="002C7453"/>
    <w:rsid w:val="002C7911"/>
    <w:rsid w:val="002D1D6F"/>
    <w:rsid w:val="002D47FB"/>
    <w:rsid w:val="002D499D"/>
    <w:rsid w:val="002D6FEF"/>
    <w:rsid w:val="002D7D85"/>
    <w:rsid w:val="002D7D8E"/>
    <w:rsid w:val="002E04AC"/>
    <w:rsid w:val="002E2BC3"/>
    <w:rsid w:val="002E2C32"/>
    <w:rsid w:val="002E55D9"/>
    <w:rsid w:val="002E5FC1"/>
    <w:rsid w:val="002E5FDD"/>
    <w:rsid w:val="002E6555"/>
    <w:rsid w:val="002E7C1A"/>
    <w:rsid w:val="002F2126"/>
    <w:rsid w:val="002F6558"/>
    <w:rsid w:val="003004DB"/>
    <w:rsid w:val="00303230"/>
    <w:rsid w:val="003036DA"/>
    <w:rsid w:val="00313B9C"/>
    <w:rsid w:val="00316616"/>
    <w:rsid w:val="00316870"/>
    <w:rsid w:val="00316E2F"/>
    <w:rsid w:val="00317CA2"/>
    <w:rsid w:val="00317ECA"/>
    <w:rsid w:val="003208B9"/>
    <w:rsid w:val="00320D26"/>
    <w:rsid w:val="003217FD"/>
    <w:rsid w:val="0032371C"/>
    <w:rsid w:val="0032390F"/>
    <w:rsid w:val="003243CB"/>
    <w:rsid w:val="003248F1"/>
    <w:rsid w:val="00324B68"/>
    <w:rsid w:val="00326E16"/>
    <w:rsid w:val="00330B2E"/>
    <w:rsid w:val="003325A3"/>
    <w:rsid w:val="00333618"/>
    <w:rsid w:val="0033425E"/>
    <w:rsid w:val="00334A3F"/>
    <w:rsid w:val="00335A13"/>
    <w:rsid w:val="00340022"/>
    <w:rsid w:val="00341D1D"/>
    <w:rsid w:val="00341E87"/>
    <w:rsid w:val="00342B78"/>
    <w:rsid w:val="00345CB2"/>
    <w:rsid w:val="0034602B"/>
    <w:rsid w:val="0034628C"/>
    <w:rsid w:val="00347854"/>
    <w:rsid w:val="00350B29"/>
    <w:rsid w:val="00350E6C"/>
    <w:rsid w:val="00351050"/>
    <w:rsid w:val="00351884"/>
    <w:rsid w:val="003530F0"/>
    <w:rsid w:val="00353CC9"/>
    <w:rsid w:val="00353CE9"/>
    <w:rsid w:val="00354BB8"/>
    <w:rsid w:val="00360B33"/>
    <w:rsid w:val="00363134"/>
    <w:rsid w:val="003642D2"/>
    <w:rsid w:val="00366854"/>
    <w:rsid w:val="00367AEF"/>
    <w:rsid w:val="00367C60"/>
    <w:rsid w:val="00370384"/>
    <w:rsid w:val="00370D18"/>
    <w:rsid w:val="00373759"/>
    <w:rsid w:val="00373BC2"/>
    <w:rsid w:val="00375387"/>
    <w:rsid w:val="00375DDE"/>
    <w:rsid w:val="0037667D"/>
    <w:rsid w:val="00377145"/>
    <w:rsid w:val="003778C0"/>
    <w:rsid w:val="00377B6E"/>
    <w:rsid w:val="00377CB1"/>
    <w:rsid w:val="00380A1B"/>
    <w:rsid w:val="003824D9"/>
    <w:rsid w:val="003834A4"/>
    <w:rsid w:val="00383719"/>
    <w:rsid w:val="00384ADD"/>
    <w:rsid w:val="00387DB5"/>
    <w:rsid w:val="003903A8"/>
    <w:rsid w:val="00392F3E"/>
    <w:rsid w:val="00393093"/>
    <w:rsid w:val="0039392E"/>
    <w:rsid w:val="003944BA"/>
    <w:rsid w:val="00395BD7"/>
    <w:rsid w:val="00396A6A"/>
    <w:rsid w:val="003A2EED"/>
    <w:rsid w:val="003A341B"/>
    <w:rsid w:val="003A561E"/>
    <w:rsid w:val="003A5867"/>
    <w:rsid w:val="003A6058"/>
    <w:rsid w:val="003A71CA"/>
    <w:rsid w:val="003A73A5"/>
    <w:rsid w:val="003B0C38"/>
    <w:rsid w:val="003B16F4"/>
    <w:rsid w:val="003B188F"/>
    <w:rsid w:val="003B292E"/>
    <w:rsid w:val="003B2BA6"/>
    <w:rsid w:val="003B423F"/>
    <w:rsid w:val="003B4555"/>
    <w:rsid w:val="003B5DD6"/>
    <w:rsid w:val="003B6E51"/>
    <w:rsid w:val="003B7202"/>
    <w:rsid w:val="003B7C16"/>
    <w:rsid w:val="003C3190"/>
    <w:rsid w:val="003C3595"/>
    <w:rsid w:val="003C4C7D"/>
    <w:rsid w:val="003C50D1"/>
    <w:rsid w:val="003C6531"/>
    <w:rsid w:val="003C669B"/>
    <w:rsid w:val="003C7C70"/>
    <w:rsid w:val="003D11C1"/>
    <w:rsid w:val="003D27E2"/>
    <w:rsid w:val="003D37BF"/>
    <w:rsid w:val="003D3802"/>
    <w:rsid w:val="003D461C"/>
    <w:rsid w:val="003D646C"/>
    <w:rsid w:val="003D7C49"/>
    <w:rsid w:val="003E151E"/>
    <w:rsid w:val="003E16BF"/>
    <w:rsid w:val="003E1A51"/>
    <w:rsid w:val="003E4DBB"/>
    <w:rsid w:val="003E51EE"/>
    <w:rsid w:val="003E6A9B"/>
    <w:rsid w:val="003E7CE8"/>
    <w:rsid w:val="003F09F2"/>
    <w:rsid w:val="003F5A50"/>
    <w:rsid w:val="003F7168"/>
    <w:rsid w:val="003F7CA9"/>
    <w:rsid w:val="0040496A"/>
    <w:rsid w:val="00404A24"/>
    <w:rsid w:val="00404C31"/>
    <w:rsid w:val="004078A7"/>
    <w:rsid w:val="00410C42"/>
    <w:rsid w:val="00410D2A"/>
    <w:rsid w:val="00410F01"/>
    <w:rsid w:val="00413B3E"/>
    <w:rsid w:val="00413F05"/>
    <w:rsid w:val="00416960"/>
    <w:rsid w:val="00416C47"/>
    <w:rsid w:val="00421E45"/>
    <w:rsid w:val="0042237C"/>
    <w:rsid w:val="00422732"/>
    <w:rsid w:val="00422762"/>
    <w:rsid w:val="004233D6"/>
    <w:rsid w:val="00424F50"/>
    <w:rsid w:val="00426192"/>
    <w:rsid w:val="00427655"/>
    <w:rsid w:val="00432295"/>
    <w:rsid w:val="00433856"/>
    <w:rsid w:val="00434669"/>
    <w:rsid w:val="00435582"/>
    <w:rsid w:val="00436ED2"/>
    <w:rsid w:val="00440822"/>
    <w:rsid w:val="00440F24"/>
    <w:rsid w:val="004439D1"/>
    <w:rsid w:val="004446E8"/>
    <w:rsid w:val="00444A3E"/>
    <w:rsid w:val="004455AA"/>
    <w:rsid w:val="00447A29"/>
    <w:rsid w:val="00450932"/>
    <w:rsid w:val="00452E8B"/>
    <w:rsid w:val="00453584"/>
    <w:rsid w:val="00453A00"/>
    <w:rsid w:val="00456D1A"/>
    <w:rsid w:val="004575DB"/>
    <w:rsid w:val="00457DDB"/>
    <w:rsid w:val="0046045E"/>
    <w:rsid w:val="00461C23"/>
    <w:rsid w:val="00463968"/>
    <w:rsid w:val="0046498D"/>
    <w:rsid w:val="0046509A"/>
    <w:rsid w:val="00465326"/>
    <w:rsid w:val="00465E43"/>
    <w:rsid w:val="0047290D"/>
    <w:rsid w:val="0047636B"/>
    <w:rsid w:val="00476CC7"/>
    <w:rsid w:val="00476F1E"/>
    <w:rsid w:val="00477483"/>
    <w:rsid w:val="00477717"/>
    <w:rsid w:val="004801C8"/>
    <w:rsid w:val="004828C2"/>
    <w:rsid w:val="00482F25"/>
    <w:rsid w:val="00484B5E"/>
    <w:rsid w:val="00486054"/>
    <w:rsid w:val="00486DD6"/>
    <w:rsid w:val="00487208"/>
    <w:rsid w:val="0048745C"/>
    <w:rsid w:val="00490557"/>
    <w:rsid w:val="0049085A"/>
    <w:rsid w:val="004929F4"/>
    <w:rsid w:val="0049434B"/>
    <w:rsid w:val="00494CEF"/>
    <w:rsid w:val="004953FF"/>
    <w:rsid w:val="00495D8F"/>
    <w:rsid w:val="00496873"/>
    <w:rsid w:val="0049710B"/>
    <w:rsid w:val="00497244"/>
    <w:rsid w:val="004A3D5E"/>
    <w:rsid w:val="004A624B"/>
    <w:rsid w:val="004A7781"/>
    <w:rsid w:val="004B1C04"/>
    <w:rsid w:val="004B2425"/>
    <w:rsid w:val="004B3168"/>
    <w:rsid w:val="004B3869"/>
    <w:rsid w:val="004B402A"/>
    <w:rsid w:val="004B4215"/>
    <w:rsid w:val="004B7051"/>
    <w:rsid w:val="004B7463"/>
    <w:rsid w:val="004C1350"/>
    <w:rsid w:val="004C1E8F"/>
    <w:rsid w:val="004C1F69"/>
    <w:rsid w:val="004C2BC0"/>
    <w:rsid w:val="004C2E22"/>
    <w:rsid w:val="004C307D"/>
    <w:rsid w:val="004C3137"/>
    <w:rsid w:val="004C378D"/>
    <w:rsid w:val="004C46C2"/>
    <w:rsid w:val="004C5478"/>
    <w:rsid w:val="004C70F6"/>
    <w:rsid w:val="004D0AFA"/>
    <w:rsid w:val="004D22F7"/>
    <w:rsid w:val="004D2A87"/>
    <w:rsid w:val="004D492B"/>
    <w:rsid w:val="004D4E84"/>
    <w:rsid w:val="004D5245"/>
    <w:rsid w:val="004E00A0"/>
    <w:rsid w:val="004E059C"/>
    <w:rsid w:val="004E0C6A"/>
    <w:rsid w:val="004E0F98"/>
    <w:rsid w:val="004E3FD9"/>
    <w:rsid w:val="004E75A9"/>
    <w:rsid w:val="004F1620"/>
    <w:rsid w:val="004F4859"/>
    <w:rsid w:val="004F6999"/>
    <w:rsid w:val="004F70A1"/>
    <w:rsid w:val="00500BDB"/>
    <w:rsid w:val="00502ED8"/>
    <w:rsid w:val="00504DFB"/>
    <w:rsid w:val="00504E30"/>
    <w:rsid w:val="00504E88"/>
    <w:rsid w:val="005059B3"/>
    <w:rsid w:val="00507FE3"/>
    <w:rsid w:val="00511079"/>
    <w:rsid w:val="005114DD"/>
    <w:rsid w:val="00511E87"/>
    <w:rsid w:val="0051227D"/>
    <w:rsid w:val="0051327E"/>
    <w:rsid w:val="00516C9F"/>
    <w:rsid w:val="0052061C"/>
    <w:rsid w:val="0052062F"/>
    <w:rsid w:val="00520B18"/>
    <w:rsid w:val="005221D5"/>
    <w:rsid w:val="0052356A"/>
    <w:rsid w:val="00523FE6"/>
    <w:rsid w:val="00524BDE"/>
    <w:rsid w:val="00526237"/>
    <w:rsid w:val="00526741"/>
    <w:rsid w:val="005272F3"/>
    <w:rsid w:val="00527AF6"/>
    <w:rsid w:val="0053021A"/>
    <w:rsid w:val="00530CE8"/>
    <w:rsid w:val="005319BA"/>
    <w:rsid w:val="00534E82"/>
    <w:rsid w:val="005357F4"/>
    <w:rsid w:val="00535CAD"/>
    <w:rsid w:val="00536D0B"/>
    <w:rsid w:val="00537545"/>
    <w:rsid w:val="0053754E"/>
    <w:rsid w:val="00541016"/>
    <w:rsid w:val="00541A9F"/>
    <w:rsid w:val="0054253D"/>
    <w:rsid w:val="0054379C"/>
    <w:rsid w:val="00544267"/>
    <w:rsid w:val="00547A32"/>
    <w:rsid w:val="005508AB"/>
    <w:rsid w:val="005518EB"/>
    <w:rsid w:val="0055388A"/>
    <w:rsid w:val="00553CBA"/>
    <w:rsid w:val="005548D5"/>
    <w:rsid w:val="00555406"/>
    <w:rsid w:val="005558A5"/>
    <w:rsid w:val="005576F6"/>
    <w:rsid w:val="0056228B"/>
    <w:rsid w:val="005633EA"/>
    <w:rsid w:val="00563F4B"/>
    <w:rsid w:val="00564251"/>
    <w:rsid w:val="0056456D"/>
    <w:rsid w:val="00564605"/>
    <w:rsid w:val="00564860"/>
    <w:rsid w:val="005658DD"/>
    <w:rsid w:val="005721C7"/>
    <w:rsid w:val="0057417D"/>
    <w:rsid w:val="00574903"/>
    <w:rsid w:val="00576957"/>
    <w:rsid w:val="005778CA"/>
    <w:rsid w:val="00580BB0"/>
    <w:rsid w:val="005811C3"/>
    <w:rsid w:val="00582A8A"/>
    <w:rsid w:val="0058374E"/>
    <w:rsid w:val="00584D92"/>
    <w:rsid w:val="00585BEC"/>
    <w:rsid w:val="00586574"/>
    <w:rsid w:val="005914FC"/>
    <w:rsid w:val="005945B2"/>
    <w:rsid w:val="0059467B"/>
    <w:rsid w:val="00594A45"/>
    <w:rsid w:val="00595078"/>
    <w:rsid w:val="005A2F50"/>
    <w:rsid w:val="005A4C42"/>
    <w:rsid w:val="005A5679"/>
    <w:rsid w:val="005A6E31"/>
    <w:rsid w:val="005A7EAA"/>
    <w:rsid w:val="005B0D42"/>
    <w:rsid w:val="005B1A4E"/>
    <w:rsid w:val="005B1B8A"/>
    <w:rsid w:val="005B4809"/>
    <w:rsid w:val="005C0D7F"/>
    <w:rsid w:val="005C2D13"/>
    <w:rsid w:val="005C381B"/>
    <w:rsid w:val="005C39C9"/>
    <w:rsid w:val="005C3E5A"/>
    <w:rsid w:val="005C63ED"/>
    <w:rsid w:val="005C7DAF"/>
    <w:rsid w:val="005D028B"/>
    <w:rsid w:val="005D0FF7"/>
    <w:rsid w:val="005D1017"/>
    <w:rsid w:val="005D2ACF"/>
    <w:rsid w:val="005D500E"/>
    <w:rsid w:val="005D6653"/>
    <w:rsid w:val="005D751E"/>
    <w:rsid w:val="005D75BD"/>
    <w:rsid w:val="005E0339"/>
    <w:rsid w:val="005E285C"/>
    <w:rsid w:val="005F00B3"/>
    <w:rsid w:val="005F027D"/>
    <w:rsid w:val="005F2C14"/>
    <w:rsid w:val="005F34C1"/>
    <w:rsid w:val="005F3700"/>
    <w:rsid w:val="005F4266"/>
    <w:rsid w:val="005F4C85"/>
    <w:rsid w:val="005F4CBE"/>
    <w:rsid w:val="005F658E"/>
    <w:rsid w:val="005F6B44"/>
    <w:rsid w:val="006002DC"/>
    <w:rsid w:val="00601C82"/>
    <w:rsid w:val="00601FD7"/>
    <w:rsid w:val="00602ED9"/>
    <w:rsid w:val="0060525F"/>
    <w:rsid w:val="00605CCD"/>
    <w:rsid w:val="00606CA2"/>
    <w:rsid w:val="006075A5"/>
    <w:rsid w:val="00610AB7"/>
    <w:rsid w:val="00613E71"/>
    <w:rsid w:val="00613F5D"/>
    <w:rsid w:val="006159A6"/>
    <w:rsid w:val="006174D3"/>
    <w:rsid w:val="006219A7"/>
    <w:rsid w:val="0062404C"/>
    <w:rsid w:val="006240D3"/>
    <w:rsid w:val="00624BE4"/>
    <w:rsid w:val="00625CB4"/>
    <w:rsid w:val="0062606D"/>
    <w:rsid w:val="00626122"/>
    <w:rsid w:val="00626599"/>
    <w:rsid w:val="006265E8"/>
    <w:rsid w:val="006305BF"/>
    <w:rsid w:val="00632BAB"/>
    <w:rsid w:val="00640A26"/>
    <w:rsid w:val="006504A9"/>
    <w:rsid w:val="0065051F"/>
    <w:rsid w:val="0065166F"/>
    <w:rsid w:val="00651CC4"/>
    <w:rsid w:val="00652913"/>
    <w:rsid w:val="006562CF"/>
    <w:rsid w:val="0065757B"/>
    <w:rsid w:val="00660197"/>
    <w:rsid w:val="006621B0"/>
    <w:rsid w:val="0066407F"/>
    <w:rsid w:val="00664401"/>
    <w:rsid w:val="00664CB1"/>
    <w:rsid w:val="0066541C"/>
    <w:rsid w:val="006658D6"/>
    <w:rsid w:val="00667C95"/>
    <w:rsid w:val="00667D58"/>
    <w:rsid w:val="00670793"/>
    <w:rsid w:val="00674BE6"/>
    <w:rsid w:val="00675101"/>
    <w:rsid w:val="00675183"/>
    <w:rsid w:val="00675BEE"/>
    <w:rsid w:val="006778D4"/>
    <w:rsid w:val="00680347"/>
    <w:rsid w:val="006822D9"/>
    <w:rsid w:val="00682A4D"/>
    <w:rsid w:val="00684A55"/>
    <w:rsid w:val="0068528A"/>
    <w:rsid w:val="00685B81"/>
    <w:rsid w:val="00685FA0"/>
    <w:rsid w:val="006864C6"/>
    <w:rsid w:val="00686A81"/>
    <w:rsid w:val="0069111B"/>
    <w:rsid w:val="0069301B"/>
    <w:rsid w:val="00693905"/>
    <w:rsid w:val="00694360"/>
    <w:rsid w:val="00694794"/>
    <w:rsid w:val="006963F0"/>
    <w:rsid w:val="00696CA2"/>
    <w:rsid w:val="006A05E9"/>
    <w:rsid w:val="006A1068"/>
    <w:rsid w:val="006A243E"/>
    <w:rsid w:val="006A5452"/>
    <w:rsid w:val="006A6CC5"/>
    <w:rsid w:val="006A7E66"/>
    <w:rsid w:val="006B0435"/>
    <w:rsid w:val="006B059A"/>
    <w:rsid w:val="006B0D3F"/>
    <w:rsid w:val="006B0DD6"/>
    <w:rsid w:val="006B4A3E"/>
    <w:rsid w:val="006B4BB0"/>
    <w:rsid w:val="006B52C4"/>
    <w:rsid w:val="006B567A"/>
    <w:rsid w:val="006B5AD4"/>
    <w:rsid w:val="006B6FF8"/>
    <w:rsid w:val="006B7388"/>
    <w:rsid w:val="006B78BD"/>
    <w:rsid w:val="006C0F40"/>
    <w:rsid w:val="006C1CC3"/>
    <w:rsid w:val="006C1DC4"/>
    <w:rsid w:val="006C1DE8"/>
    <w:rsid w:val="006C2425"/>
    <w:rsid w:val="006C3EB4"/>
    <w:rsid w:val="006C43E8"/>
    <w:rsid w:val="006C46A0"/>
    <w:rsid w:val="006C66E8"/>
    <w:rsid w:val="006C7C16"/>
    <w:rsid w:val="006D1547"/>
    <w:rsid w:val="006D1C96"/>
    <w:rsid w:val="006D24DF"/>
    <w:rsid w:val="006D4175"/>
    <w:rsid w:val="006D4B50"/>
    <w:rsid w:val="006E0911"/>
    <w:rsid w:val="006E166F"/>
    <w:rsid w:val="006E17BD"/>
    <w:rsid w:val="006E28A6"/>
    <w:rsid w:val="006E384C"/>
    <w:rsid w:val="006E49D4"/>
    <w:rsid w:val="006E4E4F"/>
    <w:rsid w:val="006E687F"/>
    <w:rsid w:val="006E6F28"/>
    <w:rsid w:val="006E707C"/>
    <w:rsid w:val="006E7719"/>
    <w:rsid w:val="006E7808"/>
    <w:rsid w:val="006F030E"/>
    <w:rsid w:val="006F04F4"/>
    <w:rsid w:val="006F064A"/>
    <w:rsid w:val="006F0AED"/>
    <w:rsid w:val="006F277D"/>
    <w:rsid w:val="006F3BFC"/>
    <w:rsid w:val="006F55E5"/>
    <w:rsid w:val="006F59E0"/>
    <w:rsid w:val="00701A10"/>
    <w:rsid w:val="007040D2"/>
    <w:rsid w:val="00704512"/>
    <w:rsid w:val="00705E1C"/>
    <w:rsid w:val="00706299"/>
    <w:rsid w:val="0071043D"/>
    <w:rsid w:val="0071083A"/>
    <w:rsid w:val="0071148C"/>
    <w:rsid w:val="00714AC5"/>
    <w:rsid w:val="00716662"/>
    <w:rsid w:val="007177D1"/>
    <w:rsid w:val="00720966"/>
    <w:rsid w:val="00721D72"/>
    <w:rsid w:val="00723421"/>
    <w:rsid w:val="00723907"/>
    <w:rsid w:val="00723AA8"/>
    <w:rsid w:val="007265A0"/>
    <w:rsid w:val="007273B4"/>
    <w:rsid w:val="007304C9"/>
    <w:rsid w:val="00735A88"/>
    <w:rsid w:val="00737FE8"/>
    <w:rsid w:val="0074046F"/>
    <w:rsid w:val="00742755"/>
    <w:rsid w:val="007433B6"/>
    <w:rsid w:val="00744269"/>
    <w:rsid w:val="00744DCF"/>
    <w:rsid w:val="0074667B"/>
    <w:rsid w:val="007475BB"/>
    <w:rsid w:val="007475C8"/>
    <w:rsid w:val="00754593"/>
    <w:rsid w:val="0075486A"/>
    <w:rsid w:val="00755838"/>
    <w:rsid w:val="00760412"/>
    <w:rsid w:val="007611B0"/>
    <w:rsid w:val="007613C8"/>
    <w:rsid w:val="007626BE"/>
    <w:rsid w:val="007639A8"/>
    <w:rsid w:val="007655CE"/>
    <w:rsid w:val="00766E56"/>
    <w:rsid w:val="0076781B"/>
    <w:rsid w:val="00770C04"/>
    <w:rsid w:val="00771490"/>
    <w:rsid w:val="0077191A"/>
    <w:rsid w:val="00773190"/>
    <w:rsid w:val="007734C6"/>
    <w:rsid w:val="007777C3"/>
    <w:rsid w:val="00780013"/>
    <w:rsid w:val="00780833"/>
    <w:rsid w:val="007850BC"/>
    <w:rsid w:val="0078531D"/>
    <w:rsid w:val="00786689"/>
    <w:rsid w:val="00792B39"/>
    <w:rsid w:val="00792DC2"/>
    <w:rsid w:val="0079378D"/>
    <w:rsid w:val="007937D2"/>
    <w:rsid w:val="00795FDB"/>
    <w:rsid w:val="00796015"/>
    <w:rsid w:val="00797E01"/>
    <w:rsid w:val="007A305F"/>
    <w:rsid w:val="007A37C7"/>
    <w:rsid w:val="007A5464"/>
    <w:rsid w:val="007A6F5F"/>
    <w:rsid w:val="007B0ACA"/>
    <w:rsid w:val="007B1300"/>
    <w:rsid w:val="007B1831"/>
    <w:rsid w:val="007B377F"/>
    <w:rsid w:val="007B4E3D"/>
    <w:rsid w:val="007B7A66"/>
    <w:rsid w:val="007B7ADF"/>
    <w:rsid w:val="007C0344"/>
    <w:rsid w:val="007C239E"/>
    <w:rsid w:val="007C3232"/>
    <w:rsid w:val="007C47B3"/>
    <w:rsid w:val="007C51B9"/>
    <w:rsid w:val="007C797C"/>
    <w:rsid w:val="007C7DAB"/>
    <w:rsid w:val="007C7F66"/>
    <w:rsid w:val="007D0DB1"/>
    <w:rsid w:val="007D13EC"/>
    <w:rsid w:val="007D2889"/>
    <w:rsid w:val="007D2AF7"/>
    <w:rsid w:val="007D4308"/>
    <w:rsid w:val="007D4D6F"/>
    <w:rsid w:val="007D5655"/>
    <w:rsid w:val="007D7119"/>
    <w:rsid w:val="007D7705"/>
    <w:rsid w:val="007E20F4"/>
    <w:rsid w:val="007E2A2E"/>
    <w:rsid w:val="007E3868"/>
    <w:rsid w:val="007E43F4"/>
    <w:rsid w:val="007E4711"/>
    <w:rsid w:val="007E5172"/>
    <w:rsid w:val="007E5D86"/>
    <w:rsid w:val="007E6170"/>
    <w:rsid w:val="007E6243"/>
    <w:rsid w:val="007E79AD"/>
    <w:rsid w:val="007F12F0"/>
    <w:rsid w:val="007F1965"/>
    <w:rsid w:val="007F22BD"/>
    <w:rsid w:val="007F2C32"/>
    <w:rsid w:val="007F3BCF"/>
    <w:rsid w:val="007F3EA2"/>
    <w:rsid w:val="007F4E9C"/>
    <w:rsid w:val="008008CC"/>
    <w:rsid w:val="00800C38"/>
    <w:rsid w:val="00801AB4"/>
    <w:rsid w:val="00801C2D"/>
    <w:rsid w:val="00805781"/>
    <w:rsid w:val="0080603B"/>
    <w:rsid w:val="00806D02"/>
    <w:rsid w:val="00810868"/>
    <w:rsid w:val="00817BE5"/>
    <w:rsid w:val="0082002A"/>
    <w:rsid w:val="00821F07"/>
    <w:rsid w:val="0082249D"/>
    <w:rsid w:val="00824E32"/>
    <w:rsid w:val="008265FC"/>
    <w:rsid w:val="00830686"/>
    <w:rsid w:val="00830D7A"/>
    <w:rsid w:val="00832FDE"/>
    <w:rsid w:val="008362AA"/>
    <w:rsid w:val="00836E82"/>
    <w:rsid w:val="0083714F"/>
    <w:rsid w:val="00840F84"/>
    <w:rsid w:val="0084115B"/>
    <w:rsid w:val="00841663"/>
    <w:rsid w:val="00841A53"/>
    <w:rsid w:val="0084289A"/>
    <w:rsid w:val="00844F2A"/>
    <w:rsid w:val="00845DA5"/>
    <w:rsid w:val="00847659"/>
    <w:rsid w:val="00847771"/>
    <w:rsid w:val="00851F6E"/>
    <w:rsid w:val="00852556"/>
    <w:rsid w:val="00853159"/>
    <w:rsid w:val="00853576"/>
    <w:rsid w:val="00854FCD"/>
    <w:rsid w:val="008556F5"/>
    <w:rsid w:val="00855E1D"/>
    <w:rsid w:val="008571AA"/>
    <w:rsid w:val="00857DCE"/>
    <w:rsid w:val="00857E51"/>
    <w:rsid w:val="00862C19"/>
    <w:rsid w:val="00864E53"/>
    <w:rsid w:val="00864EB5"/>
    <w:rsid w:val="008659C5"/>
    <w:rsid w:val="00865B9E"/>
    <w:rsid w:val="00865C53"/>
    <w:rsid w:val="00866930"/>
    <w:rsid w:val="00867184"/>
    <w:rsid w:val="0086752E"/>
    <w:rsid w:val="008707A6"/>
    <w:rsid w:val="00871302"/>
    <w:rsid w:val="0087151C"/>
    <w:rsid w:val="00874213"/>
    <w:rsid w:val="00875EB6"/>
    <w:rsid w:val="00875F13"/>
    <w:rsid w:val="0087638F"/>
    <w:rsid w:val="008769C0"/>
    <w:rsid w:val="00876E28"/>
    <w:rsid w:val="00880277"/>
    <w:rsid w:val="00880C4B"/>
    <w:rsid w:val="00881F4B"/>
    <w:rsid w:val="00882265"/>
    <w:rsid w:val="0088355B"/>
    <w:rsid w:val="008846BE"/>
    <w:rsid w:val="008846D1"/>
    <w:rsid w:val="008850FF"/>
    <w:rsid w:val="008855B3"/>
    <w:rsid w:val="00886763"/>
    <w:rsid w:val="0089132C"/>
    <w:rsid w:val="00891B64"/>
    <w:rsid w:val="0089382B"/>
    <w:rsid w:val="0089477A"/>
    <w:rsid w:val="008A1D9E"/>
    <w:rsid w:val="008A2804"/>
    <w:rsid w:val="008A6328"/>
    <w:rsid w:val="008A759E"/>
    <w:rsid w:val="008A790B"/>
    <w:rsid w:val="008B0E2E"/>
    <w:rsid w:val="008B1090"/>
    <w:rsid w:val="008B1559"/>
    <w:rsid w:val="008B2573"/>
    <w:rsid w:val="008B44AB"/>
    <w:rsid w:val="008B67C2"/>
    <w:rsid w:val="008B6D7B"/>
    <w:rsid w:val="008B74B5"/>
    <w:rsid w:val="008B7941"/>
    <w:rsid w:val="008C102C"/>
    <w:rsid w:val="008C29DC"/>
    <w:rsid w:val="008C2BA2"/>
    <w:rsid w:val="008C46F2"/>
    <w:rsid w:val="008C74CD"/>
    <w:rsid w:val="008D0C5E"/>
    <w:rsid w:val="008D0E69"/>
    <w:rsid w:val="008D1610"/>
    <w:rsid w:val="008D2A42"/>
    <w:rsid w:val="008D3AB2"/>
    <w:rsid w:val="008D6FD7"/>
    <w:rsid w:val="008D72A6"/>
    <w:rsid w:val="008D77F3"/>
    <w:rsid w:val="008E331E"/>
    <w:rsid w:val="008E4E8E"/>
    <w:rsid w:val="008E5295"/>
    <w:rsid w:val="008E7913"/>
    <w:rsid w:val="008F0BC1"/>
    <w:rsid w:val="008F13B4"/>
    <w:rsid w:val="008F2B31"/>
    <w:rsid w:val="008F4D21"/>
    <w:rsid w:val="008F6CB2"/>
    <w:rsid w:val="008F72D3"/>
    <w:rsid w:val="00900AC5"/>
    <w:rsid w:val="00902DAF"/>
    <w:rsid w:val="009035E2"/>
    <w:rsid w:val="00904437"/>
    <w:rsid w:val="009055EB"/>
    <w:rsid w:val="009073A7"/>
    <w:rsid w:val="00912902"/>
    <w:rsid w:val="00913BDD"/>
    <w:rsid w:val="009176E9"/>
    <w:rsid w:val="00926067"/>
    <w:rsid w:val="00926859"/>
    <w:rsid w:val="00927F1F"/>
    <w:rsid w:val="00931F8D"/>
    <w:rsid w:val="00931FE0"/>
    <w:rsid w:val="00933A09"/>
    <w:rsid w:val="009351C5"/>
    <w:rsid w:val="00935BBF"/>
    <w:rsid w:val="00937233"/>
    <w:rsid w:val="0093771B"/>
    <w:rsid w:val="00937833"/>
    <w:rsid w:val="00941F8B"/>
    <w:rsid w:val="009423CF"/>
    <w:rsid w:val="00944AB5"/>
    <w:rsid w:val="009454D5"/>
    <w:rsid w:val="0094558C"/>
    <w:rsid w:val="0094604D"/>
    <w:rsid w:val="009468DF"/>
    <w:rsid w:val="00946BAD"/>
    <w:rsid w:val="00946EB2"/>
    <w:rsid w:val="00950AA6"/>
    <w:rsid w:val="009510A9"/>
    <w:rsid w:val="00956261"/>
    <w:rsid w:val="00961216"/>
    <w:rsid w:val="00961E13"/>
    <w:rsid w:val="009621AC"/>
    <w:rsid w:val="00963CC5"/>
    <w:rsid w:val="00963FFE"/>
    <w:rsid w:val="00964F89"/>
    <w:rsid w:val="009658FE"/>
    <w:rsid w:val="0096611F"/>
    <w:rsid w:val="00966AAE"/>
    <w:rsid w:val="009677DB"/>
    <w:rsid w:val="00967C47"/>
    <w:rsid w:val="00971742"/>
    <w:rsid w:val="00971F84"/>
    <w:rsid w:val="00976007"/>
    <w:rsid w:val="009769C1"/>
    <w:rsid w:val="00977F0B"/>
    <w:rsid w:val="00982E70"/>
    <w:rsid w:val="00983669"/>
    <w:rsid w:val="00986286"/>
    <w:rsid w:val="009862B8"/>
    <w:rsid w:val="0098647F"/>
    <w:rsid w:val="00986906"/>
    <w:rsid w:val="00987173"/>
    <w:rsid w:val="00987CB9"/>
    <w:rsid w:val="009902BB"/>
    <w:rsid w:val="0099034A"/>
    <w:rsid w:val="0099078F"/>
    <w:rsid w:val="00991D9F"/>
    <w:rsid w:val="00991E7D"/>
    <w:rsid w:val="00992AA2"/>
    <w:rsid w:val="00992D98"/>
    <w:rsid w:val="00994645"/>
    <w:rsid w:val="0099486C"/>
    <w:rsid w:val="00995471"/>
    <w:rsid w:val="0099660F"/>
    <w:rsid w:val="00996756"/>
    <w:rsid w:val="009971E5"/>
    <w:rsid w:val="009A0704"/>
    <w:rsid w:val="009A0A83"/>
    <w:rsid w:val="009A441C"/>
    <w:rsid w:val="009A4586"/>
    <w:rsid w:val="009A4991"/>
    <w:rsid w:val="009A63AA"/>
    <w:rsid w:val="009A66FD"/>
    <w:rsid w:val="009B0132"/>
    <w:rsid w:val="009B1675"/>
    <w:rsid w:val="009B3B12"/>
    <w:rsid w:val="009B4E70"/>
    <w:rsid w:val="009B560E"/>
    <w:rsid w:val="009B73B8"/>
    <w:rsid w:val="009B7670"/>
    <w:rsid w:val="009C0ED0"/>
    <w:rsid w:val="009C3680"/>
    <w:rsid w:val="009C68EC"/>
    <w:rsid w:val="009C6CCA"/>
    <w:rsid w:val="009D0D3F"/>
    <w:rsid w:val="009D1841"/>
    <w:rsid w:val="009D2E1F"/>
    <w:rsid w:val="009D2E3F"/>
    <w:rsid w:val="009D3414"/>
    <w:rsid w:val="009D45F4"/>
    <w:rsid w:val="009D4DB5"/>
    <w:rsid w:val="009D4E4B"/>
    <w:rsid w:val="009D54DD"/>
    <w:rsid w:val="009D600F"/>
    <w:rsid w:val="009D672D"/>
    <w:rsid w:val="009D7C22"/>
    <w:rsid w:val="009E1A1A"/>
    <w:rsid w:val="009E2DFD"/>
    <w:rsid w:val="009E628F"/>
    <w:rsid w:val="009E68BA"/>
    <w:rsid w:val="009E76AB"/>
    <w:rsid w:val="009F0010"/>
    <w:rsid w:val="009F327B"/>
    <w:rsid w:val="009F4FBA"/>
    <w:rsid w:val="009F5E4F"/>
    <w:rsid w:val="009F5E81"/>
    <w:rsid w:val="009F6E82"/>
    <w:rsid w:val="009F7596"/>
    <w:rsid w:val="00A012EA"/>
    <w:rsid w:val="00A019E5"/>
    <w:rsid w:val="00A02169"/>
    <w:rsid w:val="00A03D7D"/>
    <w:rsid w:val="00A05A4F"/>
    <w:rsid w:val="00A063F4"/>
    <w:rsid w:val="00A10757"/>
    <w:rsid w:val="00A12344"/>
    <w:rsid w:val="00A13DA1"/>
    <w:rsid w:val="00A14A8A"/>
    <w:rsid w:val="00A15414"/>
    <w:rsid w:val="00A1596C"/>
    <w:rsid w:val="00A159C5"/>
    <w:rsid w:val="00A175DA"/>
    <w:rsid w:val="00A20CFE"/>
    <w:rsid w:val="00A2103A"/>
    <w:rsid w:val="00A2116F"/>
    <w:rsid w:val="00A224E1"/>
    <w:rsid w:val="00A22F03"/>
    <w:rsid w:val="00A22F1D"/>
    <w:rsid w:val="00A233F2"/>
    <w:rsid w:val="00A2368A"/>
    <w:rsid w:val="00A23BB0"/>
    <w:rsid w:val="00A25A88"/>
    <w:rsid w:val="00A25A97"/>
    <w:rsid w:val="00A31F72"/>
    <w:rsid w:val="00A32187"/>
    <w:rsid w:val="00A32414"/>
    <w:rsid w:val="00A33FB6"/>
    <w:rsid w:val="00A344DC"/>
    <w:rsid w:val="00A35C99"/>
    <w:rsid w:val="00A368C2"/>
    <w:rsid w:val="00A375D1"/>
    <w:rsid w:val="00A403CC"/>
    <w:rsid w:val="00A40EBA"/>
    <w:rsid w:val="00A41677"/>
    <w:rsid w:val="00A41FF6"/>
    <w:rsid w:val="00A42E74"/>
    <w:rsid w:val="00A44C81"/>
    <w:rsid w:val="00A44D9A"/>
    <w:rsid w:val="00A44ECF"/>
    <w:rsid w:val="00A45F48"/>
    <w:rsid w:val="00A47888"/>
    <w:rsid w:val="00A50902"/>
    <w:rsid w:val="00A53692"/>
    <w:rsid w:val="00A541A6"/>
    <w:rsid w:val="00A54644"/>
    <w:rsid w:val="00A54D7E"/>
    <w:rsid w:val="00A56DBA"/>
    <w:rsid w:val="00A63D03"/>
    <w:rsid w:val="00A66071"/>
    <w:rsid w:val="00A66362"/>
    <w:rsid w:val="00A672AD"/>
    <w:rsid w:val="00A67636"/>
    <w:rsid w:val="00A67FD1"/>
    <w:rsid w:val="00A71878"/>
    <w:rsid w:val="00A72437"/>
    <w:rsid w:val="00A72F79"/>
    <w:rsid w:val="00A73304"/>
    <w:rsid w:val="00A74E83"/>
    <w:rsid w:val="00A76CE9"/>
    <w:rsid w:val="00A82AD6"/>
    <w:rsid w:val="00A83B07"/>
    <w:rsid w:val="00A83E3B"/>
    <w:rsid w:val="00A844E1"/>
    <w:rsid w:val="00A8545B"/>
    <w:rsid w:val="00A86F33"/>
    <w:rsid w:val="00A87887"/>
    <w:rsid w:val="00A9089A"/>
    <w:rsid w:val="00A92223"/>
    <w:rsid w:val="00A92556"/>
    <w:rsid w:val="00A92C80"/>
    <w:rsid w:val="00A93461"/>
    <w:rsid w:val="00A93D45"/>
    <w:rsid w:val="00A97E72"/>
    <w:rsid w:val="00AA0122"/>
    <w:rsid w:val="00AA04B0"/>
    <w:rsid w:val="00AA0767"/>
    <w:rsid w:val="00AA0E9F"/>
    <w:rsid w:val="00AA78EA"/>
    <w:rsid w:val="00AA7A02"/>
    <w:rsid w:val="00AB1FF2"/>
    <w:rsid w:val="00AB2CBB"/>
    <w:rsid w:val="00AB32C7"/>
    <w:rsid w:val="00AB4314"/>
    <w:rsid w:val="00AB474C"/>
    <w:rsid w:val="00AB52FE"/>
    <w:rsid w:val="00AB5592"/>
    <w:rsid w:val="00AB6CD5"/>
    <w:rsid w:val="00AB7CB3"/>
    <w:rsid w:val="00AC16B3"/>
    <w:rsid w:val="00AC20C7"/>
    <w:rsid w:val="00AC2751"/>
    <w:rsid w:val="00AC2F56"/>
    <w:rsid w:val="00AC48E6"/>
    <w:rsid w:val="00AC61E1"/>
    <w:rsid w:val="00AD1528"/>
    <w:rsid w:val="00AD61A0"/>
    <w:rsid w:val="00AD70FF"/>
    <w:rsid w:val="00AE0DE3"/>
    <w:rsid w:val="00AE0EFE"/>
    <w:rsid w:val="00AE16C4"/>
    <w:rsid w:val="00AE48C3"/>
    <w:rsid w:val="00AE4AE4"/>
    <w:rsid w:val="00AE5A0D"/>
    <w:rsid w:val="00AE67EF"/>
    <w:rsid w:val="00AE6970"/>
    <w:rsid w:val="00AF0098"/>
    <w:rsid w:val="00AF3064"/>
    <w:rsid w:val="00AF4757"/>
    <w:rsid w:val="00AF56DB"/>
    <w:rsid w:val="00AF638B"/>
    <w:rsid w:val="00AF70EF"/>
    <w:rsid w:val="00B00440"/>
    <w:rsid w:val="00B02C79"/>
    <w:rsid w:val="00B05149"/>
    <w:rsid w:val="00B05201"/>
    <w:rsid w:val="00B05A34"/>
    <w:rsid w:val="00B06A2A"/>
    <w:rsid w:val="00B073BB"/>
    <w:rsid w:val="00B10F71"/>
    <w:rsid w:val="00B111DD"/>
    <w:rsid w:val="00B124BB"/>
    <w:rsid w:val="00B16454"/>
    <w:rsid w:val="00B16E21"/>
    <w:rsid w:val="00B16EA7"/>
    <w:rsid w:val="00B171DA"/>
    <w:rsid w:val="00B21FBA"/>
    <w:rsid w:val="00B22C4C"/>
    <w:rsid w:val="00B24751"/>
    <w:rsid w:val="00B2491F"/>
    <w:rsid w:val="00B27419"/>
    <w:rsid w:val="00B3258E"/>
    <w:rsid w:val="00B3355D"/>
    <w:rsid w:val="00B3421E"/>
    <w:rsid w:val="00B344EC"/>
    <w:rsid w:val="00B372C9"/>
    <w:rsid w:val="00B37996"/>
    <w:rsid w:val="00B37F22"/>
    <w:rsid w:val="00B42FCE"/>
    <w:rsid w:val="00B43E80"/>
    <w:rsid w:val="00B477F3"/>
    <w:rsid w:val="00B512C9"/>
    <w:rsid w:val="00B51B58"/>
    <w:rsid w:val="00B52EA3"/>
    <w:rsid w:val="00B55440"/>
    <w:rsid w:val="00B554AF"/>
    <w:rsid w:val="00B5574E"/>
    <w:rsid w:val="00B56025"/>
    <w:rsid w:val="00B56197"/>
    <w:rsid w:val="00B57F19"/>
    <w:rsid w:val="00B57F5E"/>
    <w:rsid w:val="00B60DC4"/>
    <w:rsid w:val="00B614F2"/>
    <w:rsid w:val="00B625D7"/>
    <w:rsid w:val="00B63C8C"/>
    <w:rsid w:val="00B64ECF"/>
    <w:rsid w:val="00B67CF4"/>
    <w:rsid w:val="00B702A5"/>
    <w:rsid w:val="00B709B0"/>
    <w:rsid w:val="00B70C94"/>
    <w:rsid w:val="00B74609"/>
    <w:rsid w:val="00B74BFA"/>
    <w:rsid w:val="00B75148"/>
    <w:rsid w:val="00B76055"/>
    <w:rsid w:val="00B80155"/>
    <w:rsid w:val="00B83D39"/>
    <w:rsid w:val="00B83F39"/>
    <w:rsid w:val="00B91E47"/>
    <w:rsid w:val="00B94209"/>
    <w:rsid w:val="00B95264"/>
    <w:rsid w:val="00BA0F45"/>
    <w:rsid w:val="00BA15D1"/>
    <w:rsid w:val="00BA1817"/>
    <w:rsid w:val="00BA2853"/>
    <w:rsid w:val="00BA2C23"/>
    <w:rsid w:val="00BA2E60"/>
    <w:rsid w:val="00BA475A"/>
    <w:rsid w:val="00BA56AC"/>
    <w:rsid w:val="00BA7AA2"/>
    <w:rsid w:val="00BB1F2F"/>
    <w:rsid w:val="00BB36B8"/>
    <w:rsid w:val="00BB4AFF"/>
    <w:rsid w:val="00BB58FD"/>
    <w:rsid w:val="00BB7CCC"/>
    <w:rsid w:val="00BC04DD"/>
    <w:rsid w:val="00BC0DA6"/>
    <w:rsid w:val="00BC421F"/>
    <w:rsid w:val="00BC6DD0"/>
    <w:rsid w:val="00BC79B3"/>
    <w:rsid w:val="00BD2D98"/>
    <w:rsid w:val="00BD397C"/>
    <w:rsid w:val="00BD3DDE"/>
    <w:rsid w:val="00BD62EA"/>
    <w:rsid w:val="00BE0FB5"/>
    <w:rsid w:val="00BE4C71"/>
    <w:rsid w:val="00BE535C"/>
    <w:rsid w:val="00BE5DA2"/>
    <w:rsid w:val="00BE7143"/>
    <w:rsid w:val="00BE751E"/>
    <w:rsid w:val="00BE763E"/>
    <w:rsid w:val="00BE76DC"/>
    <w:rsid w:val="00BF0C18"/>
    <w:rsid w:val="00BF0F99"/>
    <w:rsid w:val="00BF22CB"/>
    <w:rsid w:val="00BF3F2F"/>
    <w:rsid w:val="00BF5749"/>
    <w:rsid w:val="00BF7367"/>
    <w:rsid w:val="00C009B9"/>
    <w:rsid w:val="00C00F1A"/>
    <w:rsid w:val="00C01127"/>
    <w:rsid w:val="00C014F8"/>
    <w:rsid w:val="00C0164E"/>
    <w:rsid w:val="00C0207F"/>
    <w:rsid w:val="00C04F11"/>
    <w:rsid w:val="00C05473"/>
    <w:rsid w:val="00C07549"/>
    <w:rsid w:val="00C07E49"/>
    <w:rsid w:val="00C101F9"/>
    <w:rsid w:val="00C11380"/>
    <w:rsid w:val="00C143CB"/>
    <w:rsid w:val="00C15190"/>
    <w:rsid w:val="00C1588C"/>
    <w:rsid w:val="00C16A46"/>
    <w:rsid w:val="00C20F33"/>
    <w:rsid w:val="00C22299"/>
    <w:rsid w:val="00C2423F"/>
    <w:rsid w:val="00C250E8"/>
    <w:rsid w:val="00C261E3"/>
    <w:rsid w:val="00C267B5"/>
    <w:rsid w:val="00C27490"/>
    <w:rsid w:val="00C3039A"/>
    <w:rsid w:val="00C306B1"/>
    <w:rsid w:val="00C30967"/>
    <w:rsid w:val="00C33A51"/>
    <w:rsid w:val="00C3526A"/>
    <w:rsid w:val="00C35C02"/>
    <w:rsid w:val="00C41A87"/>
    <w:rsid w:val="00C426F6"/>
    <w:rsid w:val="00C430A2"/>
    <w:rsid w:val="00C43D36"/>
    <w:rsid w:val="00C475B6"/>
    <w:rsid w:val="00C47B88"/>
    <w:rsid w:val="00C50889"/>
    <w:rsid w:val="00C50B12"/>
    <w:rsid w:val="00C511F0"/>
    <w:rsid w:val="00C524DD"/>
    <w:rsid w:val="00C529B5"/>
    <w:rsid w:val="00C53C15"/>
    <w:rsid w:val="00C53E6B"/>
    <w:rsid w:val="00C5704E"/>
    <w:rsid w:val="00C608C8"/>
    <w:rsid w:val="00C6447E"/>
    <w:rsid w:val="00C64D13"/>
    <w:rsid w:val="00C65E05"/>
    <w:rsid w:val="00C66810"/>
    <w:rsid w:val="00C67122"/>
    <w:rsid w:val="00C73EF2"/>
    <w:rsid w:val="00C73FE7"/>
    <w:rsid w:val="00C802B6"/>
    <w:rsid w:val="00C80CCF"/>
    <w:rsid w:val="00C80CDA"/>
    <w:rsid w:val="00C818C9"/>
    <w:rsid w:val="00C82EA7"/>
    <w:rsid w:val="00C83C84"/>
    <w:rsid w:val="00C84958"/>
    <w:rsid w:val="00C8761E"/>
    <w:rsid w:val="00C90AC9"/>
    <w:rsid w:val="00C9231C"/>
    <w:rsid w:val="00C927BB"/>
    <w:rsid w:val="00C94F8B"/>
    <w:rsid w:val="00CA290A"/>
    <w:rsid w:val="00CA344C"/>
    <w:rsid w:val="00CA6D54"/>
    <w:rsid w:val="00CA7B90"/>
    <w:rsid w:val="00CA7EB8"/>
    <w:rsid w:val="00CB3786"/>
    <w:rsid w:val="00CB40BB"/>
    <w:rsid w:val="00CB59D0"/>
    <w:rsid w:val="00CB7738"/>
    <w:rsid w:val="00CB7A13"/>
    <w:rsid w:val="00CC0917"/>
    <w:rsid w:val="00CC1694"/>
    <w:rsid w:val="00CC16EF"/>
    <w:rsid w:val="00CC174F"/>
    <w:rsid w:val="00CC2707"/>
    <w:rsid w:val="00CC37DF"/>
    <w:rsid w:val="00CC53B3"/>
    <w:rsid w:val="00CC7ED1"/>
    <w:rsid w:val="00CD1365"/>
    <w:rsid w:val="00CD15D4"/>
    <w:rsid w:val="00CD2DDF"/>
    <w:rsid w:val="00CD3903"/>
    <w:rsid w:val="00CD39A1"/>
    <w:rsid w:val="00CD52C5"/>
    <w:rsid w:val="00CD70DF"/>
    <w:rsid w:val="00CD7E89"/>
    <w:rsid w:val="00CE055B"/>
    <w:rsid w:val="00CE1A60"/>
    <w:rsid w:val="00CE20FE"/>
    <w:rsid w:val="00CE2722"/>
    <w:rsid w:val="00CE2E2F"/>
    <w:rsid w:val="00CE34CA"/>
    <w:rsid w:val="00CE366C"/>
    <w:rsid w:val="00CE5055"/>
    <w:rsid w:val="00CE7B05"/>
    <w:rsid w:val="00CF0500"/>
    <w:rsid w:val="00CF162B"/>
    <w:rsid w:val="00CF25E8"/>
    <w:rsid w:val="00CF2AD0"/>
    <w:rsid w:val="00CF43F9"/>
    <w:rsid w:val="00CF45A7"/>
    <w:rsid w:val="00CF45F1"/>
    <w:rsid w:val="00D01699"/>
    <w:rsid w:val="00D01ACD"/>
    <w:rsid w:val="00D05CD8"/>
    <w:rsid w:val="00D11A06"/>
    <w:rsid w:val="00D12735"/>
    <w:rsid w:val="00D13262"/>
    <w:rsid w:val="00D14586"/>
    <w:rsid w:val="00D146FC"/>
    <w:rsid w:val="00D152E8"/>
    <w:rsid w:val="00D1690D"/>
    <w:rsid w:val="00D16D9D"/>
    <w:rsid w:val="00D20B00"/>
    <w:rsid w:val="00D21312"/>
    <w:rsid w:val="00D214E2"/>
    <w:rsid w:val="00D223AA"/>
    <w:rsid w:val="00D225A8"/>
    <w:rsid w:val="00D2336F"/>
    <w:rsid w:val="00D25F59"/>
    <w:rsid w:val="00D27047"/>
    <w:rsid w:val="00D30A07"/>
    <w:rsid w:val="00D30D98"/>
    <w:rsid w:val="00D31245"/>
    <w:rsid w:val="00D3361C"/>
    <w:rsid w:val="00D341C0"/>
    <w:rsid w:val="00D361FE"/>
    <w:rsid w:val="00D37381"/>
    <w:rsid w:val="00D37FF8"/>
    <w:rsid w:val="00D401AA"/>
    <w:rsid w:val="00D41289"/>
    <w:rsid w:val="00D41A60"/>
    <w:rsid w:val="00D4214E"/>
    <w:rsid w:val="00D42270"/>
    <w:rsid w:val="00D46622"/>
    <w:rsid w:val="00D4709B"/>
    <w:rsid w:val="00D51D23"/>
    <w:rsid w:val="00D52974"/>
    <w:rsid w:val="00D56D47"/>
    <w:rsid w:val="00D66279"/>
    <w:rsid w:val="00D67A9B"/>
    <w:rsid w:val="00D67B77"/>
    <w:rsid w:val="00D715BA"/>
    <w:rsid w:val="00D71885"/>
    <w:rsid w:val="00D72A9F"/>
    <w:rsid w:val="00D73A8B"/>
    <w:rsid w:val="00D76C6F"/>
    <w:rsid w:val="00D7717F"/>
    <w:rsid w:val="00D81A91"/>
    <w:rsid w:val="00D838D8"/>
    <w:rsid w:val="00D84A5C"/>
    <w:rsid w:val="00D860C2"/>
    <w:rsid w:val="00D86CA8"/>
    <w:rsid w:val="00D93F15"/>
    <w:rsid w:val="00D9490B"/>
    <w:rsid w:val="00D95E8B"/>
    <w:rsid w:val="00D96AB8"/>
    <w:rsid w:val="00D971E8"/>
    <w:rsid w:val="00DA02D3"/>
    <w:rsid w:val="00DA1597"/>
    <w:rsid w:val="00DA288B"/>
    <w:rsid w:val="00DA3D71"/>
    <w:rsid w:val="00DA44FB"/>
    <w:rsid w:val="00DA4F3B"/>
    <w:rsid w:val="00DA7366"/>
    <w:rsid w:val="00DB0B7C"/>
    <w:rsid w:val="00DB1F3D"/>
    <w:rsid w:val="00DB2814"/>
    <w:rsid w:val="00DB2874"/>
    <w:rsid w:val="00DB288F"/>
    <w:rsid w:val="00DB3F26"/>
    <w:rsid w:val="00DB624E"/>
    <w:rsid w:val="00DB70D8"/>
    <w:rsid w:val="00DB72BA"/>
    <w:rsid w:val="00DB7699"/>
    <w:rsid w:val="00DC110D"/>
    <w:rsid w:val="00DC116A"/>
    <w:rsid w:val="00DC5484"/>
    <w:rsid w:val="00DC58D0"/>
    <w:rsid w:val="00DC5A4E"/>
    <w:rsid w:val="00DC5ADE"/>
    <w:rsid w:val="00DC71BA"/>
    <w:rsid w:val="00DD03C0"/>
    <w:rsid w:val="00DD1D3A"/>
    <w:rsid w:val="00DD27DA"/>
    <w:rsid w:val="00DD4DFC"/>
    <w:rsid w:val="00DD60FF"/>
    <w:rsid w:val="00DD7365"/>
    <w:rsid w:val="00DE1936"/>
    <w:rsid w:val="00DE2D72"/>
    <w:rsid w:val="00DE3CEE"/>
    <w:rsid w:val="00DE4D4C"/>
    <w:rsid w:val="00DE4FE1"/>
    <w:rsid w:val="00DE65B3"/>
    <w:rsid w:val="00DE68AB"/>
    <w:rsid w:val="00DE6B35"/>
    <w:rsid w:val="00DE71E9"/>
    <w:rsid w:val="00DF11F9"/>
    <w:rsid w:val="00DF130F"/>
    <w:rsid w:val="00DF1E8C"/>
    <w:rsid w:val="00DF22D1"/>
    <w:rsid w:val="00DF35BF"/>
    <w:rsid w:val="00DF5848"/>
    <w:rsid w:val="00DF5D5A"/>
    <w:rsid w:val="00DF6082"/>
    <w:rsid w:val="00DF6585"/>
    <w:rsid w:val="00E00AAE"/>
    <w:rsid w:val="00E02004"/>
    <w:rsid w:val="00E0241E"/>
    <w:rsid w:val="00E04197"/>
    <w:rsid w:val="00E05192"/>
    <w:rsid w:val="00E05AE7"/>
    <w:rsid w:val="00E05E8E"/>
    <w:rsid w:val="00E06272"/>
    <w:rsid w:val="00E07D57"/>
    <w:rsid w:val="00E1019B"/>
    <w:rsid w:val="00E116F7"/>
    <w:rsid w:val="00E11E8D"/>
    <w:rsid w:val="00E12027"/>
    <w:rsid w:val="00E13C1A"/>
    <w:rsid w:val="00E13DE6"/>
    <w:rsid w:val="00E1669A"/>
    <w:rsid w:val="00E17614"/>
    <w:rsid w:val="00E21D9E"/>
    <w:rsid w:val="00E22593"/>
    <w:rsid w:val="00E22953"/>
    <w:rsid w:val="00E23D41"/>
    <w:rsid w:val="00E25B16"/>
    <w:rsid w:val="00E26539"/>
    <w:rsid w:val="00E30641"/>
    <w:rsid w:val="00E30DFF"/>
    <w:rsid w:val="00E325A2"/>
    <w:rsid w:val="00E32665"/>
    <w:rsid w:val="00E36020"/>
    <w:rsid w:val="00E407AE"/>
    <w:rsid w:val="00E41B56"/>
    <w:rsid w:val="00E41C68"/>
    <w:rsid w:val="00E452B1"/>
    <w:rsid w:val="00E455CB"/>
    <w:rsid w:val="00E45AAB"/>
    <w:rsid w:val="00E4672C"/>
    <w:rsid w:val="00E47694"/>
    <w:rsid w:val="00E47AA2"/>
    <w:rsid w:val="00E50123"/>
    <w:rsid w:val="00E530EB"/>
    <w:rsid w:val="00E549B3"/>
    <w:rsid w:val="00E54C67"/>
    <w:rsid w:val="00E54C89"/>
    <w:rsid w:val="00E5630D"/>
    <w:rsid w:val="00E57B90"/>
    <w:rsid w:val="00E6024B"/>
    <w:rsid w:val="00E60B19"/>
    <w:rsid w:val="00E619F4"/>
    <w:rsid w:val="00E62789"/>
    <w:rsid w:val="00E6316E"/>
    <w:rsid w:val="00E640EB"/>
    <w:rsid w:val="00E6459E"/>
    <w:rsid w:val="00E66B6F"/>
    <w:rsid w:val="00E728BE"/>
    <w:rsid w:val="00E75101"/>
    <w:rsid w:val="00E75C81"/>
    <w:rsid w:val="00E75F2B"/>
    <w:rsid w:val="00E76454"/>
    <w:rsid w:val="00E7735B"/>
    <w:rsid w:val="00E77D8D"/>
    <w:rsid w:val="00E77E77"/>
    <w:rsid w:val="00E81988"/>
    <w:rsid w:val="00E8205D"/>
    <w:rsid w:val="00E8254C"/>
    <w:rsid w:val="00E850A4"/>
    <w:rsid w:val="00E8767B"/>
    <w:rsid w:val="00E90B7E"/>
    <w:rsid w:val="00E90F86"/>
    <w:rsid w:val="00E92130"/>
    <w:rsid w:val="00E92E58"/>
    <w:rsid w:val="00E94387"/>
    <w:rsid w:val="00E94D0B"/>
    <w:rsid w:val="00E94FB4"/>
    <w:rsid w:val="00E95452"/>
    <w:rsid w:val="00E964D8"/>
    <w:rsid w:val="00EA23D2"/>
    <w:rsid w:val="00EB05D4"/>
    <w:rsid w:val="00EB3CCB"/>
    <w:rsid w:val="00EB4E96"/>
    <w:rsid w:val="00EB5D8E"/>
    <w:rsid w:val="00EB6A12"/>
    <w:rsid w:val="00EB7E18"/>
    <w:rsid w:val="00EB7E37"/>
    <w:rsid w:val="00EC0386"/>
    <w:rsid w:val="00EC1F63"/>
    <w:rsid w:val="00EC1FC5"/>
    <w:rsid w:val="00EC3984"/>
    <w:rsid w:val="00EC71DB"/>
    <w:rsid w:val="00ED5EC7"/>
    <w:rsid w:val="00ED6946"/>
    <w:rsid w:val="00EE03F8"/>
    <w:rsid w:val="00EE3E68"/>
    <w:rsid w:val="00EE3E86"/>
    <w:rsid w:val="00EE4063"/>
    <w:rsid w:val="00EE57E7"/>
    <w:rsid w:val="00EE6623"/>
    <w:rsid w:val="00EE7E7B"/>
    <w:rsid w:val="00EF091C"/>
    <w:rsid w:val="00EF290B"/>
    <w:rsid w:val="00EF4561"/>
    <w:rsid w:val="00EF5AC8"/>
    <w:rsid w:val="00EF6953"/>
    <w:rsid w:val="00EF6A7C"/>
    <w:rsid w:val="00EF70FA"/>
    <w:rsid w:val="00F00891"/>
    <w:rsid w:val="00F017F3"/>
    <w:rsid w:val="00F0192E"/>
    <w:rsid w:val="00F02E80"/>
    <w:rsid w:val="00F03729"/>
    <w:rsid w:val="00F12260"/>
    <w:rsid w:val="00F124AD"/>
    <w:rsid w:val="00F145F0"/>
    <w:rsid w:val="00F1698B"/>
    <w:rsid w:val="00F175DA"/>
    <w:rsid w:val="00F17CD2"/>
    <w:rsid w:val="00F20BAC"/>
    <w:rsid w:val="00F219EF"/>
    <w:rsid w:val="00F22771"/>
    <w:rsid w:val="00F22FA9"/>
    <w:rsid w:val="00F23D99"/>
    <w:rsid w:val="00F24115"/>
    <w:rsid w:val="00F24E0B"/>
    <w:rsid w:val="00F300F0"/>
    <w:rsid w:val="00F30817"/>
    <w:rsid w:val="00F3356E"/>
    <w:rsid w:val="00F33FE7"/>
    <w:rsid w:val="00F34597"/>
    <w:rsid w:val="00F35825"/>
    <w:rsid w:val="00F3685F"/>
    <w:rsid w:val="00F36AD0"/>
    <w:rsid w:val="00F41F2D"/>
    <w:rsid w:val="00F42B33"/>
    <w:rsid w:val="00F42CD5"/>
    <w:rsid w:val="00F43121"/>
    <w:rsid w:val="00F4328F"/>
    <w:rsid w:val="00F43339"/>
    <w:rsid w:val="00F44CE2"/>
    <w:rsid w:val="00F450C1"/>
    <w:rsid w:val="00F46500"/>
    <w:rsid w:val="00F47082"/>
    <w:rsid w:val="00F4758A"/>
    <w:rsid w:val="00F50144"/>
    <w:rsid w:val="00F532FD"/>
    <w:rsid w:val="00F53350"/>
    <w:rsid w:val="00F53F1D"/>
    <w:rsid w:val="00F57101"/>
    <w:rsid w:val="00F57EE6"/>
    <w:rsid w:val="00F6172B"/>
    <w:rsid w:val="00F61CC1"/>
    <w:rsid w:val="00F65009"/>
    <w:rsid w:val="00F664D7"/>
    <w:rsid w:val="00F67EB7"/>
    <w:rsid w:val="00F70136"/>
    <w:rsid w:val="00F71C69"/>
    <w:rsid w:val="00F7398B"/>
    <w:rsid w:val="00F7487D"/>
    <w:rsid w:val="00F75A7F"/>
    <w:rsid w:val="00F77FFB"/>
    <w:rsid w:val="00F8083A"/>
    <w:rsid w:val="00F8152D"/>
    <w:rsid w:val="00F8469E"/>
    <w:rsid w:val="00F875D2"/>
    <w:rsid w:val="00F87730"/>
    <w:rsid w:val="00F87CA4"/>
    <w:rsid w:val="00F90788"/>
    <w:rsid w:val="00F909C8"/>
    <w:rsid w:val="00F91762"/>
    <w:rsid w:val="00F92105"/>
    <w:rsid w:val="00F93F27"/>
    <w:rsid w:val="00F944C0"/>
    <w:rsid w:val="00F953A5"/>
    <w:rsid w:val="00F95AB1"/>
    <w:rsid w:val="00F96060"/>
    <w:rsid w:val="00F96186"/>
    <w:rsid w:val="00FA06A1"/>
    <w:rsid w:val="00FA1765"/>
    <w:rsid w:val="00FA2A6F"/>
    <w:rsid w:val="00FA6280"/>
    <w:rsid w:val="00FB2FDC"/>
    <w:rsid w:val="00FB6AEC"/>
    <w:rsid w:val="00FB78FF"/>
    <w:rsid w:val="00FC051A"/>
    <w:rsid w:val="00FC09AB"/>
    <w:rsid w:val="00FC12D7"/>
    <w:rsid w:val="00FC141F"/>
    <w:rsid w:val="00FC2F9C"/>
    <w:rsid w:val="00FC6B7D"/>
    <w:rsid w:val="00FD068F"/>
    <w:rsid w:val="00FD156F"/>
    <w:rsid w:val="00FD1638"/>
    <w:rsid w:val="00FD237E"/>
    <w:rsid w:val="00FD2F5B"/>
    <w:rsid w:val="00FD32C9"/>
    <w:rsid w:val="00FD33B0"/>
    <w:rsid w:val="00FD3E7C"/>
    <w:rsid w:val="00FD4E00"/>
    <w:rsid w:val="00FD6F25"/>
    <w:rsid w:val="00FE0243"/>
    <w:rsid w:val="00FE2B8D"/>
    <w:rsid w:val="00FE6D40"/>
    <w:rsid w:val="00FF0D9F"/>
    <w:rsid w:val="00FF19F6"/>
    <w:rsid w:val="00FF4121"/>
    <w:rsid w:val="00FF4819"/>
    <w:rsid w:val="00FF4F37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FC3631"/>
  <w15:docId w15:val="{11913449-C394-419B-8072-2A72DEC7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62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7E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37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404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2B4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42B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42B49"/>
  </w:style>
  <w:style w:type="table" w:styleId="a8">
    <w:name w:val="Table Grid"/>
    <w:basedOn w:val="a1"/>
    <w:rsid w:val="002D4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66362"/>
    <w:rPr>
      <w:rFonts w:ascii="Tahoma" w:hAnsi="Tahoma"/>
      <w:sz w:val="16"/>
      <w:szCs w:val="16"/>
    </w:rPr>
  </w:style>
  <w:style w:type="paragraph" w:customStyle="1" w:styleId="ab">
    <w:name w:val="Обычный нумерованный"/>
    <w:basedOn w:val="a"/>
    <w:uiPriority w:val="99"/>
    <w:rsid w:val="009A4586"/>
    <w:pPr>
      <w:tabs>
        <w:tab w:val="left" w:pos="1134"/>
        <w:tab w:val="num" w:pos="1635"/>
      </w:tabs>
      <w:ind w:left="708" w:firstLine="567"/>
      <w:jc w:val="both"/>
    </w:pPr>
  </w:style>
  <w:style w:type="character" w:customStyle="1" w:styleId="a6">
    <w:name w:val="Нижний колонтитул Знак"/>
    <w:link w:val="a5"/>
    <w:uiPriority w:val="99"/>
    <w:rsid w:val="00941F8B"/>
    <w:rPr>
      <w:sz w:val="24"/>
      <w:szCs w:val="24"/>
    </w:rPr>
  </w:style>
  <w:style w:type="character" w:customStyle="1" w:styleId="10">
    <w:name w:val="Заголовок 1 Знак"/>
    <w:link w:val="1"/>
    <w:rsid w:val="00F57E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OC Heading"/>
    <w:basedOn w:val="1"/>
    <w:next w:val="a"/>
    <w:uiPriority w:val="39"/>
    <w:qFormat/>
    <w:rsid w:val="003B0C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BB36B8"/>
    <w:pPr>
      <w:tabs>
        <w:tab w:val="left" w:pos="426"/>
        <w:tab w:val="right" w:leader="dot" w:pos="9923"/>
      </w:tabs>
      <w:ind w:left="426" w:right="423" w:hanging="426"/>
    </w:pPr>
  </w:style>
  <w:style w:type="character" w:styleId="ad">
    <w:name w:val="Hyperlink"/>
    <w:uiPriority w:val="99"/>
    <w:unhideWhenUsed/>
    <w:rsid w:val="003B0C38"/>
    <w:rPr>
      <w:color w:val="0000FF"/>
      <w:u w:val="single"/>
    </w:rPr>
  </w:style>
  <w:style w:type="character" w:styleId="ae">
    <w:name w:val="annotation reference"/>
    <w:rsid w:val="00D16D9D"/>
    <w:rPr>
      <w:sz w:val="16"/>
      <w:szCs w:val="16"/>
    </w:rPr>
  </w:style>
  <w:style w:type="paragraph" w:styleId="af">
    <w:name w:val="annotation text"/>
    <w:basedOn w:val="a"/>
    <w:link w:val="af0"/>
    <w:rsid w:val="00D16D9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16D9D"/>
  </w:style>
  <w:style w:type="paragraph" w:styleId="af1">
    <w:name w:val="annotation subject"/>
    <w:basedOn w:val="af"/>
    <w:next w:val="af"/>
    <w:link w:val="af2"/>
    <w:uiPriority w:val="99"/>
    <w:rsid w:val="00D16D9D"/>
    <w:rPr>
      <w:b/>
      <w:bCs/>
    </w:rPr>
  </w:style>
  <w:style w:type="character" w:customStyle="1" w:styleId="af2">
    <w:name w:val="Тема примечания Знак"/>
    <w:link w:val="af1"/>
    <w:uiPriority w:val="99"/>
    <w:rsid w:val="00D16D9D"/>
    <w:rPr>
      <w:b/>
      <w:bCs/>
    </w:rPr>
  </w:style>
  <w:style w:type="paragraph" w:styleId="21">
    <w:name w:val="Body Text Indent 2"/>
    <w:basedOn w:val="a"/>
    <w:link w:val="22"/>
    <w:rsid w:val="00891B64"/>
    <w:pPr>
      <w:ind w:left="1593" w:hanging="1593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link w:val="21"/>
    <w:rsid w:val="00891B64"/>
    <w:rPr>
      <w:rFonts w:ascii="Arial" w:hAnsi="Arial"/>
      <w:sz w:val="22"/>
    </w:rPr>
  </w:style>
  <w:style w:type="paragraph" w:styleId="af3">
    <w:name w:val="Body Text"/>
    <w:basedOn w:val="a"/>
    <w:link w:val="af4"/>
    <w:uiPriority w:val="99"/>
    <w:rsid w:val="00891B64"/>
    <w:pPr>
      <w:spacing w:after="120"/>
    </w:pPr>
  </w:style>
  <w:style w:type="character" w:customStyle="1" w:styleId="af4">
    <w:name w:val="Основной текст Знак"/>
    <w:link w:val="af3"/>
    <w:uiPriority w:val="99"/>
    <w:rsid w:val="00891B64"/>
    <w:rPr>
      <w:sz w:val="24"/>
      <w:szCs w:val="24"/>
    </w:rPr>
  </w:style>
  <w:style w:type="paragraph" w:styleId="af5">
    <w:name w:val="Normal (Web)"/>
    <w:basedOn w:val="a"/>
    <w:uiPriority w:val="99"/>
    <w:unhideWhenUsed/>
    <w:rsid w:val="004B3869"/>
    <w:pPr>
      <w:spacing w:after="270"/>
      <w:textAlignment w:val="baseline"/>
    </w:pPr>
  </w:style>
  <w:style w:type="character" w:customStyle="1" w:styleId="FontStyle142">
    <w:name w:val="Font Style142"/>
    <w:uiPriority w:val="99"/>
    <w:rsid w:val="00C802B6"/>
    <w:rPr>
      <w:rFonts w:ascii="Arial" w:hAnsi="Arial" w:cs="Arial"/>
      <w:i/>
      <w:iCs/>
      <w:sz w:val="26"/>
      <w:szCs w:val="26"/>
    </w:rPr>
  </w:style>
  <w:style w:type="character" w:customStyle="1" w:styleId="FontStyle146">
    <w:name w:val="Font Style146"/>
    <w:uiPriority w:val="99"/>
    <w:rsid w:val="00C802B6"/>
    <w:rPr>
      <w:rFonts w:ascii="Arial" w:hAnsi="Arial" w:cs="Arial"/>
      <w:i/>
      <w:iCs/>
      <w:sz w:val="26"/>
      <w:szCs w:val="26"/>
    </w:rPr>
  </w:style>
  <w:style w:type="paragraph" w:customStyle="1" w:styleId="Style12">
    <w:name w:val="Style12"/>
    <w:basedOn w:val="a"/>
    <w:uiPriority w:val="99"/>
    <w:rsid w:val="00C802B6"/>
    <w:pPr>
      <w:widowControl w:val="0"/>
      <w:autoSpaceDE w:val="0"/>
      <w:autoSpaceDN w:val="0"/>
      <w:adjustRightInd w:val="0"/>
      <w:spacing w:line="499" w:lineRule="exact"/>
      <w:ind w:firstLine="1526"/>
    </w:pPr>
    <w:rPr>
      <w:rFonts w:ascii="Arial" w:hAnsi="Arial" w:cs="Arial"/>
    </w:rPr>
  </w:style>
  <w:style w:type="character" w:customStyle="1" w:styleId="FontStyle148">
    <w:name w:val="Font Style148"/>
    <w:uiPriority w:val="99"/>
    <w:rsid w:val="00C802B6"/>
    <w:rPr>
      <w:rFonts w:ascii="Tahoma" w:hAnsi="Tahoma" w:cs="Tahoma"/>
      <w:i/>
      <w:iCs/>
      <w:sz w:val="26"/>
      <w:szCs w:val="26"/>
    </w:rPr>
  </w:style>
  <w:style w:type="character" w:customStyle="1" w:styleId="FontStyle150">
    <w:name w:val="Font Style150"/>
    <w:uiPriority w:val="99"/>
    <w:rsid w:val="00C802B6"/>
    <w:rPr>
      <w:rFonts w:ascii="Arial" w:hAnsi="Arial" w:cs="Arial"/>
      <w:b/>
      <w:bCs/>
      <w:sz w:val="24"/>
      <w:szCs w:val="24"/>
    </w:rPr>
  </w:style>
  <w:style w:type="character" w:customStyle="1" w:styleId="FontStyle151">
    <w:name w:val="Font Style151"/>
    <w:uiPriority w:val="99"/>
    <w:rsid w:val="00C802B6"/>
    <w:rPr>
      <w:rFonts w:ascii="Arial" w:hAnsi="Arial" w:cs="Arial"/>
      <w:i/>
      <w:iCs/>
      <w:spacing w:val="-20"/>
      <w:sz w:val="26"/>
      <w:szCs w:val="26"/>
    </w:rPr>
  </w:style>
  <w:style w:type="paragraph" w:styleId="af6">
    <w:name w:val="Body Text Indent"/>
    <w:basedOn w:val="a"/>
    <w:link w:val="af7"/>
    <w:uiPriority w:val="99"/>
    <w:rsid w:val="00C802B6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C802B6"/>
    <w:rPr>
      <w:sz w:val="24"/>
      <w:szCs w:val="24"/>
    </w:rPr>
  </w:style>
  <w:style w:type="paragraph" w:customStyle="1" w:styleId="FR1">
    <w:name w:val="FR1"/>
    <w:uiPriority w:val="99"/>
    <w:rsid w:val="00C802B6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character" w:customStyle="1" w:styleId="20">
    <w:name w:val="Заголовок 2 Знак"/>
    <w:link w:val="2"/>
    <w:rsid w:val="003737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rsid w:val="009F5E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F5E81"/>
    <w:rPr>
      <w:sz w:val="16"/>
      <w:szCs w:val="16"/>
    </w:rPr>
  </w:style>
  <w:style w:type="paragraph" w:styleId="23">
    <w:name w:val="List 2"/>
    <w:basedOn w:val="a"/>
    <w:uiPriority w:val="99"/>
    <w:rsid w:val="00CB7738"/>
    <w:pPr>
      <w:ind w:left="566" w:hanging="283"/>
    </w:pPr>
    <w:rPr>
      <w:rFonts w:eastAsia="Calibri"/>
      <w:sz w:val="28"/>
      <w:szCs w:val="28"/>
    </w:rPr>
  </w:style>
  <w:style w:type="paragraph" w:customStyle="1" w:styleId="af8">
    <w:name w:val="Нормальный"/>
    <w:uiPriority w:val="99"/>
    <w:rsid w:val="009D672D"/>
    <w:rPr>
      <w:snapToGrid w:val="0"/>
      <w:sz w:val="24"/>
    </w:rPr>
  </w:style>
  <w:style w:type="paragraph" w:customStyle="1" w:styleId="Arial">
    <w:name w:val="Обычный+Arial"/>
    <w:basedOn w:val="a"/>
    <w:uiPriority w:val="99"/>
    <w:rsid w:val="000A08D0"/>
    <w:pPr>
      <w:spacing w:line="360" w:lineRule="auto"/>
      <w:ind w:firstLine="709"/>
      <w:jc w:val="both"/>
    </w:pPr>
    <w:rPr>
      <w:sz w:val="28"/>
      <w:szCs w:val="28"/>
    </w:rPr>
  </w:style>
  <w:style w:type="paragraph" w:styleId="af9">
    <w:name w:val="Title"/>
    <w:basedOn w:val="a"/>
    <w:next w:val="a"/>
    <w:link w:val="afa"/>
    <w:uiPriority w:val="99"/>
    <w:qFormat/>
    <w:rsid w:val="00875E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Заголовок Знак"/>
    <w:link w:val="af9"/>
    <w:uiPriority w:val="99"/>
    <w:rsid w:val="00875E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Верхний колонтитул Знак"/>
    <w:link w:val="a3"/>
    <w:rsid w:val="00DB1F3D"/>
    <w:rPr>
      <w:sz w:val="24"/>
      <w:szCs w:val="24"/>
    </w:rPr>
  </w:style>
  <w:style w:type="paragraph" w:styleId="afb">
    <w:name w:val="List Paragraph"/>
    <w:basedOn w:val="a"/>
    <w:uiPriority w:val="34"/>
    <w:qFormat/>
    <w:rsid w:val="007734C6"/>
    <w:pPr>
      <w:ind w:left="720"/>
      <w:contextualSpacing/>
    </w:pPr>
  </w:style>
  <w:style w:type="paragraph" w:styleId="afc">
    <w:name w:val="caption"/>
    <w:basedOn w:val="a"/>
    <w:next w:val="a"/>
    <w:uiPriority w:val="99"/>
    <w:qFormat/>
    <w:rsid w:val="00853159"/>
    <w:pPr>
      <w:spacing w:after="200"/>
    </w:pPr>
    <w:rPr>
      <w:b/>
      <w:bCs/>
      <w:color w:val="4F81BD"/>
      <w:sz w:val="18"/>
      <w:szCs w:val="18"/>
    </w:rPr>
  </w:style>
  <w:style w:type="character" w:styleId="afd">
    <w:name w:val="Emphasis"/>
    <w:qFormat/>
    <w:rsid w:val="00422732"/>
    <w:rPr>
      <w:i/>
      <w:iCs/>
    </w:rPr>
  </w:style>
  <w:style w:type="character" w:customStyle="1" w:styleId="aa">
    <w:name w:val="Текст выноски Знак"/>
    <w:link w:val="a9"/>
    <w:uiPriority w:val="99"/>
    <w:semiHidden/>
    <w:rsid w:val="008B74B5"/>
    <w:rPr>
      <w:rFonts w:ascii="Tahoma" w:hAnsi="Tahoma" w:cs="Tahoma"/>
      <w:sz w:val="16"/>
      <w:szCs w:val="16"/>
    </w:rPr>
  </w:style>
  <w:style w:type="character" w:styleId="afe">
    <w:name w:val="FollowedHyperlink"/>
    <w:uiPriority w:val="99"/>
    <w:unhideWhenUsed/>
    <w:rsid w:val="00AE48C3"/>
    <w:rPr>
      <w:color w:val="800080"/>
      <w:u w:val="single"/>
    </w:rPr>
  </w:style>
  <w:style w:type="paragraph" w:customStyle="1" w:styleId="12">
    <w:name w:val="Абзац списка1"/>
    <w:basedOn w:val="a"/>
    <w:rsid w:val="00326E16"/>
    <w:pPr>
      <w:ind w:left="720"/>
    </w:pPr>
  </w:style>
  <w:style w:type="character" w:customStyle="1" w:styleId="FontStyle32">
    <w:name w:val="Font Style32"/>
    <w:rsid w:val="00367AEF"/>
    <w:rPr>
      <w:rFonts w:ascii="Times New Roman" w:hAnsi="Times New Roman" w:cs="Times New Roman"/>
      <w:sz w:val="10"/>
      <w:szCs w:val="10"/>
    </w:rPr>
  </w:style>
  <w:style w:type="paragraph" w:customStyle="1" w:styleId="Style7">
    <w:name w:val="Style7"/>
    <w:basedOn w:val="a"/>
    <w:rsid w:val="00E77D8D"/>
    <w:pPr>
      <w:widowControl w:val="0"/>
      <w:autoSpaceDE w:val="0"/>
      <w:autoSpaceDN w:val="0"/>
      <w:adjustRightInd w:val="0"/>
      <w:spacing w:line="121" w:lineRule="exact"/>
      <w:ind w:firstLine="273"/>
      <w:jc w:val="both"/>
    </w:pPr>
  </w:style>
  <w:style w:type="paragraph" w:customStyle="1" w:styleId="Style10">
    <w:name w:val="Style10"/>
    <w:basedOn w:val="a"/>
    <w:uiPriority w:val="99"/>
    <w:rsid w:val="00E77D8D"/>
    <w:pPr>
      <w:widowControl w:val="0"/>
      <w:autoSpaceDE w:val="0"/>
      <w:autoSpaceDN w:val="0"/>
      <w:adjustRightInd w:val="0"/>
      <w:spacing w:line="118" w:lineRule="exact"/>
      <w:ind w:firstLine="280"/>
      <w:jc w:val="both"/>
    </w:pPr>
  </w:style>
  <w:style w:type="character" w:customStyle="1" w:styleId="FontStyle39">
    <w:name w:val="Font Style39"/>
    <w:uiPriority w:val="99"/>
    <w:rsid w:val="00E77D8D"/>
    <w:rPr>
      <w:rFonts w:ascii="Candara" w:hAnsi="Candara" w:cs="Candara"/>
      <w:b/>
      <w:bCs/>
      <w:sz w:val="10"/>
      <w:szCs w:val="10"/>
    </w:rPr>
  </w:style>
  <w:style w:type="paragraph" w:customStyle="1" w:styleId="Style9">
    <w:name w:val="Style9"/>
    <w:basedOn w:val="a"/>
    <w:uiPriority w:val="99"/>
    <w:rsid w:val="00E77D8D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E77D8D"/>
    <w:rPr>
      <w:rFonts w:ascii="Arial Narrow" w:hAnsi="Arial Narrow" w:cs="Arial Narrow"/>
      <w:sz w:val="8"/>
      <w:szCs w:val="8"/>
    </w:rPr>
  </w:style>
  <w:style w:type="paragraph" w:styleId="aff">
    <w:name w:val="Plain Text"/>
    <w:basedOn w:val="a"/>
    <w:link w:val="aff0"/>
    <w:uiPriority w:val="99"/>
    <w:unhideWhenUsed/>
    <w:rsid w:val="00E77D8D"/>
    <w:rPr>
      <w:rFonts w:ascii="Consolas" w:eastAsia="Calibri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E77D8D"/>
    <w:rPr>
      <w:rFonts w:ascii="Consolas" w:eastAsia="Calibri" w:hAnsi="Consolas"/>
      <w:sz w:val="21"/>
      <w:szCs w:val="21"/>
      <w:lang w:eastAsia="en-US"/>
    </w:rPr>
  </w:style>
  <w:style w:type="character" w:customStyle="1" w:styleId="fontstyle320">
    <w:name w:val="fontstyle32"/>
    <w:rsid w:val="00E77D8D"/>
    <w:rPr>
      <w:rFonts w:ascii="Times New Roman" w:hAnsi="Times New Roman" w:cs="Times New Roman" w:hint="default"/>
    </w:rPr>
  </w:style>
  <w:style w:type="character" w:customStyle="1" w:styleId="aff1">
    <w:name w:val="Основной текст_"/>
    <w:basedOn w:val="a0"/>
    <w:link w:val="24"/>
    <w:rsid w:val="00F23D99"/>
    <w:rPr>
      <w:rFonts w:ascii="Arial" w:eastAsia="Arial" w:hAnsi="Arial" w:cs="Arial"/>
      <w:spacing w:val="-6"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F23D99"/>
    <w:rPr>
      <w:rFonts w:ascii="Arial" w:eastAsia="Arial" w:hAnsi="Arial" w:cs="Arial"/>
      <w:b/>
      <w:bCs/>
      <w:spacing w:val="-5"/>
      <w:sz w:val="22"/>
      <w:szCs w:val="22"/>
      <w:shd w:val="clear" w:color="auto" w:fill="FFFFFF"/>
    </w:rPr>
  </w:style>
  <w:style w:type="paragraph" w:customStyle="1" w:styleId="24">
    <w:name w:val="Основной текст2"/>
    <w:basedOn w:val="a"/>
    <w:link w:val="aff1"/>
    <w:rsid w:val="00F23D99"/>
    <w:pPr>
      <w:widowControl w:val="0"/>
      <w:shd w:val="clear" w:color="auto" w:fill="FFFFFF"/>
      <w:spacing w:line="398" w:lineRule="exact"/>
      <w:ind w:hanging="500"/>
    </w:pPr>
    <w:rPr>
      <w:rFonts w:ascii="Arial" w:eastAsia="Arial" w:hAnsi="Arial" w:cs="Arial"/>
      <w:spacing w:val="-6"/>
      <w:sz w:val="21"/>
      <w:szCs w:val="21"/>
    </w:rPr>
  </w:style>
  <w:style w:type="paragraph" w:customStyle="1" w:styleId="26">
    <w:name w:val="Основной текст (2)"/>
    <w:basedOn w:val="a"/>
    <w:link w:val="25"/>
    <w:rsid w:val="00F23D99"/>
    <w:pPr>
      <w:widowControl w:val="0"/>
      <w:shd w:val="clear" w:color="auto" w:fill="FFFFFF"/>
      <w:spacing w:before="780" w:line="403" w:lineRule="exact"/>
      <w:ind w:hanging="340"/>
      <w:jc w:val="center"/>
    </w:pPr>
    <w:rPr>
      <w:rFonts w:ascii="Arial" w:eastAsia="Arial" w:hAnsi="Arial" w:cs="Arial"/>
      <w:b/>
      <w:bCs/>
      <w:spacing w:val="-5"/>
      <w:sz w:val="22"/>
      <w:szCs w:val="22"/>
    </w:rPr>
  </w:style>
  <w:style w:type="character" w:customStyle="1" w:styleId="13">
    <w:name w:val="Основной текст1"/>
    <w:basedOn w:val="aff1"/>
    <w:rsid w:val="00F23D9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f2">
    <w:name w:val="Strong"/>
    <w:basedOn w:val="a0"/>
    <w:uiPriority w:val="22"/>
    <w:qFormat/>
    <w:rsid w:val="00267E1A"/>
    <w:rPr>
      <w:b/>
      <w:bCs/>
    </w:rPr>
  </w:style>
  <w:style w:type="paragraph" w:styleId="aff3">
    <w:name w:val="Document Map"/>
    <w:basedOn w:val="a"/>
    <w:link w:val="aff4"/>
    <w:rsid w:val="00347854"/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rsid w:val="00347854"/>
    <w:rPr>
      <w:rFonts w:ascii="Tahoma" w:hAnsi="Tahoma" w:cs="Tahoma"/>
      <w:sz w:val="16"/>
      <w:szCs w:val="16"/>
    </w:rPr>
  </w:style>
  <w:style w:type="character" w:customStyle="1" w:styleId="45pt0pt">
    <w:name w:val="Основной текст + 4;5 pt;Интервал 0 pt"/>
    <w:basedOn w:val="aff1"/>
    <w:rsid w:val="006B4BB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aff5">
    <w:name w:val="Подпись к таблице_"/>
    <w:basedOn w:val="a0"/>
    <w:link w:val="aff6"/>
    <w:rsid w:val="00C05473"/>
    <w:rPr>
      <w:rFonts w:ascii="Arial" w:eastAsia="Arial" w:hAnsi="Arial" w:cs="Arial"/>
      <w:b/>
      <w:bCs/>
      <w:spacing w:val="-5"/>
      <w:sz w:val="22"/>
      <w:szCs w:val="22"/>
      <w:shd w:val="clear" w:color="auto" w:fill="FFFFFF"/>
    </w:rPr>
  </w:style>
  <w:style w:type="paragraph" w:customStyle="1" w:styleId="aff6">
    <w:name w:val="Подпись к таблице"/>
    <w:basedOn w:val="a"/>
    <w:link w:val="aff5"/>
    <w:rsid w:val="00C05473"/>
    <w:pPr>
      <w:widowControl w:val="0"/>
      <w:shd w:val="clear" w:color="auto" w:fill="FFFFFF"/>
      <w:spacing w:line="389" w:lineRule="exact"/>
      <w:jc w:val="both"/>
    </w:pPr>
    <w:rPr>
      <w:rFonts w:ascii="Arial" w:eastAsia="Arial" w:hAnsi="Arial" w:cs="Arial"/>
      <w:b/>
      <w:bCs/>
      <w:spacing w:val="-5"/>
      <w:sz w:val="22"/>
      <w:szCs w:val="22"/>
    </w:rPr>
  </w:style>
  <w:style w:type="paragraph" w:styleId="aff7">
    <w:name w:val="Revision"/>
    <w:hidden/>
    <w:uiPriority w:val="99"/>
    <w:semiHidden/>
    <w:rsid w:val="0042237C"/>
    <w:rPr>
      <w:sz w:val="24"/>
      <w:szCs w:val="24"/>
    </w:rPr>
  </w:style>
  <w:style w:type="paragraph" w:customStyle="1" w:styleId="33">
    <w:name w:val="Основной текст3"/>
    <w:basedOn w:val="a"/>
    <w:rsid w:val="008E7913"/>
    <w:pPr>
      <w:widowControl w:val="0"/>
      <w:shd w:val="clear" w:color="auto" w:fill="FFFFFF"/>
      <w:spacing w:line="0" w:lineRule="atLeast"/>
      <w:ind w:hanging="260"/>
    </w:pPr>
    <w:rPr>
      <w:rFonts w:ascii="Arial" w:eastAsia="Arial" w:hAnsi="Arial" w:cs="Arial"/>
      <w:spacing w:val="-7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semiHidden/>
    <w:rsid w:val="001404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9F5E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0E83E-4C4F-4CA6-A78B-E21DD758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Organization</Company>
  <LinksUpToDate>false</LinksUpToDate>
  <CharactersWithSpaces>10382</CharactersWithSpaces>
  <SharedDoc>false</SharedDoc>
  <HLinks>
    <vt:vector size="66" baseType="variant">
      <vt:variant>
        <vt:i4>1835060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_Toc490228285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_Toc490228284</vt:lpwstr>
      </vt:variant>
      <vt:variant>
        <vt:i4>1835060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_Toc490228283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_Toc490228282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_Toc490228281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_Toc490228280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_Toc490228279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_Toc490228278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_Toc490228277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_Toc490228276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_Toc490228275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a_moshegova</dc:creator>
  <cp:lastModifiedBy>Vladimir Tsoy</cp:lastModifiedBy>
  <cp:revision>3</cp:revision>
  <cp:lastPrinted>2017-12-11T04:53:00Z</cp:lastPrinted>
  <dcterms:created xsi:type="dcterms:W3CDTF">2020-01-23T07:25:00Z</dcterms:created>
  <dcterms:modified xsi:type="dcterms:W3CDTF">2020-01-23T08:22:00Z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ип документа">
    <vt:lpwstr>Тех задание</vt:lpwstr>
  </property>
  <property fmtid="{D5CDD505-2E9C-101B-9397-08002B2CF9AE}" pid="3" name="Код договора">
    <vt:lpwstr/>
  </property>
</Properties>
</file>